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7E" w:rsidRPr="00EC693B" w:rsidRDefault="00F0377E" w:rsidP="00F0377E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_________________________________________________________________________________________________________________________</w:t>
      </w:r>
    </w:p>
    <w:p w:rsidR="00F0377E" w:rsidRPr="00EC693B" w:rsidRDefault="00F0377E" w:rsidP="00F0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EC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377E" w:rsidRDefault="00F0377E" w:rsidP="00F03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квалификации </w:t>
      </w:r>
      <w:r w:rsidRPr="00BC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реализующей образовательные программы </w:t>
      </w:r>
    </w:p>
    <w:p w:rsidR="00F0377E" w:rsidRPr="00EC693B" w:rsidRDefault="00F0377E" w:rsidP="00F0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2012"/>
        <w:gridCol w:w="1707"/>
        <w:gridCol w:w="2410"/>
        <w:gridCol w:w="2835"/>
        <w:gridCol w:w="2835"/>
        <w:gridCol w:w="2551"/>
      </w:tblGrid>
      <w:tr w:rsidR="00F0377E" w:rsidRPr="00EC693B" w:rsidTr="00080D46">
        <w:trPr>
          <w:tblHeader/>
        </w:trPr>
        <w:tc>
          <w:tcPr>
            <w:tcW w:w="529" w:type="dxa"/>
            <w:vAlign w:val="center"/>
          </w:tcPr>
          <w:p w:rsidR="00F0377E" w:rsidRPr="00EC693B" w:rsidRDefault="00F0377E" w:rsidP="00B9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vAlign w:val="center"/>
          </w:tcPr>
          <w:p w:rsidR="00F0377E" w:rsidRPr="00EC693B" w:rsidRDefault="00F0377E" w:rsidP="00B9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полностью</w:t>
            </w:r>
          </w:p>
        </w:tc>
        <w:tc>
          <w:tcPr>
            <w:tcW w:w="1707" w:type="dxa"/>
            <w:vAlign w:val="center"/>
          </w:tcPr>
          <w:p w:rsidR="00F0377E" w:rsidRPr="00EC693B" w:rsidRDefault="00F0377E" w:rsidP="00B9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7704AB" w:rsidRDefault="00F0377E" w:rsidP="0077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привлечения (основно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место работы: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штатный, внутренний совместитель, внешний совместитель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F0377E" w:rsidRPr="00EC693B" w:rsidRDefault="00F0377E" w:rsidP="0077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договору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ГПХ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F0377E" w:rsidRPr="00EC693B" w:rsidRDefault="00F0377E" w:rsidP="00B9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Рассмотрение на аттестационной комиссии</w:t>
            </w:r>
          </w:p>
        </w:tc>
        <w:tc>
          <w:tcPr>
            <w:tcW w:w="2835" w:type="dxa"/>
            <w:vAlign w:val="center"/>
          </w:tcPr>
          <w:p w:rsidR="00F0377E" w:rsidRPr="00EC693B" w:rsidRDefault="00F0377E" w:rsidP="00B9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образования,</w:t>
            </w:r>
          </w:p>
          <w:p w:rsidR="00F0377E" w:rsidRPr="00EC693B" w:rsidRDefault="00F0377E" w:rsidP="00B9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551" w:type="dxa"/>
            <w:vAlign w:val="center"/>
          </w:tcPr>
          <w:p w:rsidR="00F0377E" w:rsidRPr="00EC693B" w:rsidRDefault="00F0377E" w:rsidP="00B9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педагогической 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(или) стаж работы в профессиональной области,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F0377E" w:rsidRPr="00EC693B" w:rsidTr="00080D46">
        <w:tc>
          <w:tcPr>
            <w:tcW w:w="529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F0377E" w:rsidRPr="003855E2" w:rsidRDefault="00080D46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707" w:type="dxa"/>
          </w:tcPr>
          <w:p w:rsidR="00F0377E" w:rsidRPr="00EC693B" w:rsidRDefault="00080D46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410" w:type="dxa"/>
          </w:tcPr>
          <w:p w:rsidR="00F0377E" w:rsidRPr="00EC693B" w:rsidRDefault="00080D46" w:rsidP="0008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2835" w:type="dxa"/>
          </w:tcPr>
          <w:p w:rsidR="00080D46" w:rsidRPr="00EC693B" w:rsidRDefault="00080D46" w:rsidP="0008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Если в ОО предусмотрена аттестационная комиссия</w:t>
            </w:r>
            <w:r w:rsidRPr="00EC693B">
              <w:t xml:space="preserve"> </w:t>
            </w: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 кандидатура работника ОО рассматривалась на ее заседании, указывается «Прошел, с указанием номера протокола и даты прохождения».</w:t>
            </w:r>
          </w:p>
          <w:p w:rsidR="00F0377E" w:rsidRPr="00EC693B" w:rsidRDefault="00080D46" w:rsidP="0008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ОО не предусмотрена аттестационная комиссия или кандидатура работника ОО не рассматривалась на ее заседании, указывается «Не проходил»</w:t>
            </w:r>
          </w:p>
        </w:tc>
        <w:tc>
          <w:tcPr>
            <w:tcW w:w="2835" w:type="dxa"/>
          </w:tcPr>
          <w:p w:rsidR="00F0377E" w:rsidRPr="00EC693B" w:rsidRDefault="00080D46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Правоведение, юрист</w:t>
            </w:r>
          </w:p>
        </w:tc>
        <w:tc>
          <w:tcPr>
            <w:tcW w:w="2551" w:type="dxa"/>
          </w:tcPr>
          <w:p w:rsidR="00F0377E" w:rsidRPr="00EC693B" w:rsidRDefault="00080D46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4 года 2 </w:t>
            </w:r>
            <w:proofErr w:type="spellStart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F0377E" w:rsidRPr="00EC693B" w:rsidTr="00080D46">
        <w:tc>
          <w:tcPr>
            <w:tcW w:w="529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F0377E" w:rsidRPr="003855E2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0377E" w:rsidRPr="00EC693B" w:rsidRDefault="00F0377E" w:rsidP="00B9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77E" w:rsidRDefault="00F0377E" w:rsidP="00F0377E">
      <w:pPr>
        <w:ind w:left="360"/>
        <w:rPr>
          <w:rFonts w:ascii="Times New Roman" w:hAnsi="Times New Roman"/>
          <w:sz w:val="24"/>
          <w:szCs w:val="24"/>
        </w:rPr>
      </w:pPr>
    </w:p>
    <w:p w:rsidR="00F0377E" w:rsidRPr="00F40BE1" w:rsidRDefault="00F0377E" w:rsidP="00F0377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0BE1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организации, </w:t>
      </w: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0BE1">
        <w:rPr>
          <w:rFonts w:ascii="Times New Roman" w:eastAsia="Calibri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40BE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0BE1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0377E" w:rsidRPr="00F40BE1" w:rsidRDefault="00F0377E" w:rsidP="00F03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77E" w:rsidRPr="00F40BE1" w:rsidRDefault="00F0377E" w:rsidP="00F0377E">
      <w:pPr>
        <w:spacing w:after="0" w:line="240" w:lineRule="auto"/>
        <w:rPr>
          <w:rFonts w:ascii="Calibri" w:eastAsia="Calibri" w:hAnsi="Calibri" w:cs="Times New Roman"/>
        </w:rPr>
      </w:pPr>
      <w:r w:rsidRPr="00F40BE1">
        <w:rPr>
          <w:rFonts w:ascii="Times New Roman" w:eastAsia="Calibri" w:hAnsi="Times New Roman" w:cs="Times New Roman"/>
          <w:sz w:val="24"/>
          <w:szCs w:val="24"/>
        </w:rPr>
        <w:t>дата составления ________________</w:t>
      </w:r>
    </w:p>
    <w:p w:rsidR="00080D46" w:rsidRPr="00AA715B" w:rsidRDefault="00080D46" w:rsidP="00080D46">
      <w:pPr>
        <w:rPr>
          <w:rFonts w:ascii="Times New Roman" w:eastAsia="Calibri" w:hAnsi="Times New Roman" w:cs="Times New Roman"/>
          <w:sz w:val="24"/>
          <w:szCs w:val="24"/>
        </w:rPr>
      </w:pPr>
      <w:r w:rsidRPr="00AA715B">
        <w:rPr>
          <w:rFonts w:ascii="Times New Roman" w:eastAsia="Calibri" w:hAnsi="Times New Roman" w:cs="Times New Roman"/>
          <w:sz w:val="24"/>
          <w:szCs w:val="24"/>
        </w:rPr>
        <w:lastRenderedPageBreak/>
        <w:t>Примечание:</w:t>
      </w:r>
    </w:p>
    <w:p w:rsidR="00080D46" w:rsidRPr="00AA715B" w:rsidRDefault="00080D46" w:rsidP="00080D46">
      <w:pPr>
        <w:rPr>
          <w:rFonts w:ascii="Times New Roman" w:eastAsia="Calibri" w:hAnsi="Times New Roman" w:cs="Times New Roman"/>
          <w:sz w:val="24"/>
          <w:szCs w:val="24"/>
        </w:rPr>
      </w:pPr>
      <w:r w:rsidRPr="00AA715B">
        <w:rPr>
          <w:rFonts w:ascii="Times New Roman" w:eastAsia="Calibri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установленным в квалификационном справочнике, утвержденном приказом </w:t>
      </w:r>
      <w:proofErr w:type="spellStart"/>
      <w:r w:rsidRPr="00AA715B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AA715B">
        <w:rPr>
          <w:rFonts w:ascii="Times New Roman" w:eastAsia="Calibri" w:hAnsi="Times New Roman" w:cs="Times New Roman"/>
          <w:sz w:val="24"/>
          <w:szCs w:val="24"/>
        </w:rPr>
        <w:t xml:space="preserve"> РФ от 26 августа 2010 г. № 761н, и (или)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</w:t>
      </w:r>
      <w:r w:rsidR="000B476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4D27C9" w:rsidRDefault="004D27C9"/>
    <w:sectPr w:rsidR="004D27C9" w:rsidSect="00F03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8"/>
    <w:rsid w:val="00080D46"/>
    <w:rsid w:val="000B476E"/>
    <w:rsid w:val="004D27C9"/>
    <w:rsid w:val="007704AB"/>
    <w:rsid w:val="00BD4E88"/>
    <w:rsid w:val="00F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5A3E-41D3-410A-B898-41F8EEA4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Захватова Елена Валентиновна</cp:lastModifiedBy>
  <cp:revision>5</cp:revision>
  <dcterms:created xsi:type="dcterms:W3CDTF">2017-07-19T09:25:00Z</dcterms:created>
  <dcterms:modified xsi:type="dcterms:W3CDTF">2018-01-17T10:43:00Z</dcterms:modified>
</cp:coreProperties>
</file>