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86" w:rsidRPr="009C5B86" w:rsidRDefault="009C5B86" w:rsidP="009C5B86">
      <w:pPr>
        <w:keepNext/>
        <w:widowControl w:val="0"/>
        <w:spacing w:before="240" w:after="60" w:line="240" w:lineRule="auto"/>
        <w:ind w:firstLine="400"/>
        <w:jc w:val="both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9C5B86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-706755</wp:posOffset>
            </wp:positionV>
            <wp:extent cx="638810" cy="638175"/>
            <wp:effectExtent l="0" t="0" r="0" b="0"/>
            <wp:wrapTopAndBottom/>
            <wp:docPr id="1" name="Рисунок 4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5B86" w:rsidRPr="009C5B86" w:rsidRDefault="009C5B86" w:rsidP="009C5B86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C5B86" w:rsidRPr="009C5B86" w:rsidRDefault="009C5B86" w:rsidP="009C5B86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9C5B86" w:rsidRPr="009C5B86" w:rsidRDefault="009C5B86" w:rsidP="009C5B86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C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«Иркутский государственный университет</w:t>
      </w:r>
      <w:r w:rsidRPr="009C5B86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9C5B86" w:rsidRPr="009C5B86" w:rsidRDefault="009C5B86" w:rsidP="009C5B86">
      <w:pPr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C5B8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(ФГБОУ ВО «ИГУ»)</w:t>
      </w:r>
    </w:p>
    <w:p w:rsidR="009C5B86" w:rsidRPr="009C5B86" w:rsidRDefault="009C5B86" w:rsidP="009C5B86">
      <w:pPr>
        <w:spacing w:before="100" w:beforeAutospacing="1" w:after="100" w:afterAutospacing="1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8928"/>
        <w:gridCol w:w="5858"/>
      </w:tblGrid>
      <w:tr w:rsidR="009C5B86" w:rsidRPr="009C5B86" w:rsidTr="0053055A">
        <w:tc>
          <w:tcPr>
            <w:tcW w:w="3019" w:type="pct"/>
          </w:tcPr>
          <w:p w:rsidR="009C5B86" w:rsidRPr="009C5B86" w:rsidRDefault="009C5B86" w:rsidP="009C5B8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9C5B86" w:rsidRPr="009C5B86" w:rsidRDefault="009C5B86" w:rsidP="009C5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C5B86" w:rsidRPr="009C5B86" w:rsidRDefault="009C5B86" w:rsidP="009C5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B86" w:rsidRPr="009C5B86" w:rsidRDefault="009C5B86" w:rsidP="009C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9C5B86" w:rsidRPr="009C5B86" w:rsidRDefault="009C5B86" w:rsidP="009C5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 (директор)</w:t>
            </w:r>
          </w:p>
          <w:p w:rsidR="009C5B86" w:rsidRPr="009C5B86" w:rsidRDefault="009C5B86" w:rsidP="009C5B8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"_____"__________2021 г.</w:t>
            </w:r>
          </w:p>
        </w:tc>
      </w:tr>
    </w:tbl>
    <w:p w:rsidR="009C5B86" w:rsidRPr="009C5B86" w:rsidRDefault="009C5B86" w:rsidP="009C5B86">
      <w:pPr>
        <w:spacing w:before="100" w:beforeAutospacing="1" w:after="100" w:afterAutospacing="1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86" w:rsidRPr="009C5B86" w:rsidRDefault="009C5B86" w:rsidP="009C5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изменений, </w:t>
      </w:r>
    </w:p>
    <w:p w:rsidR="009C5B86" w:rsidRPr="00E20882" w:rsidRDefault="009C5B86" w:rsidP="009C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вносимых в основную профессиональную образовательную программу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E20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__________________(указать код и наименование направления, направленность (профиль), год набора)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связи </w:t>
      </w:r>
      <w:r w:rsidRPr="00E20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вступлением в силу 01.09. 2021 года  Приказа Министерства образования и науки Российской Федерации от 26 ноября 2020 года №1456 «О внесении изменений в федеральные государственные образовательные стандарты высшего образования» </w:t>
      </w:r>
    </w:p>
    <w:p w:rsidR="009C5B86" w:rsidRDefault="009C5B86" w:rsidP="009C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0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Изменения 2021 год</w:t>
      </w:r>
    </w:p>
    <w:p w:rsidR="0054237E" w:rsidRDefault="000A488F" w:rsidP="009C5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A48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Изменения вносятся в ОПОП, разработанные </w:t>
      </w:r>
      <w:r w:rsidR="006F2B1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на основании</w:t>
      </w:r>
      <w:r w:rsidRPr="000A48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 ФГОС </w:t>
      </w:r>
      <w:proofErr w:type="gramStart"/>
      <w:r w:rsidRPr="000A48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ВО</w:t>
      </w:r>
      <w:proofErr w:type="gramEnd"/>
      <w:r w:rsidRPr="000A48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, утвержденных в 2017 и 2018г.г.</w:t>
      </w:r>
    </w:p>
    <w:tbl>
      <w:tblPr>
        <w:tblStyle w:val="1"/>
        <w:tblW w:w="15026" w:type="dxa"/>
        <w:tblInd w:w="-459" w:type="dxa"/>
        <w:tblLayout w:type="fixed"/>
        <w:tblLook w:val="04A0"/>
      </w:tblPr>
      <w:tblGrid>
        <w:gridCol w:w="2268"/>
        <w:gridCol w:w="7088"/>
        <w:gridCol w:w="5670"/>
      </w:tblGrid>
      <w:tr w:rsidR="009C5B86" w:rsidRPr="009C5B86" w:rsidTr="0053055A">
        <w:tc>
          <w:tcPr>
            <w:tcW w:w="2268" w:type="dxa"/>
            <w:vAlign w:val="center"/>
          </w:tcPr>
          <w:p w:rsidR="009C5B86" w:rsidRPr="009C5B86" w:rsidRDefault="009C5B86" w:rsidP="009C5B8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C5B86">
              <w:rPr>
                <w:b/>
                <w:bCs/>
                <w:sz w:val="24"/>
                <w:szCs w:val="24"/>
              </w:rPr>
              <w:t>Раздел ОПОП</w:t>
            </w:r>
          </w:p>
        </w:tc>
        <w:tc>
          <w:tcPr>
            <w:tcW w:w="7088" w:type="dxa"/>
            <w:vAlign w:val="center"/>
          </w:tcPr>
          <w:p w:rsidR="009C5B86" w:rsidRPr="009C5B86" w:rsidRDefault="009C5B86" w:rsidP="009C5B86">
            <w:pPr>
              <w:jc w:val="center"/>
              <w:rPr>
                <w:b/>
                <w:sz w:val="24"/>
                <w:szCs w:val="24"/>
              </w:rPr>
            </w:pPr>
            <w:r w:rsidRPr="009C5B86">
              <w:rPr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5670" w:type="dxa"/>
            <w:vAlign w:val="center"/>
          </w:tcPr>
          <w:p w:rsidR="009C5B86" w:rsidRPr="009C5B86" w:rsidRDefault="009C5B86" w:rsidP="009C5B86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sz w:val="24"/>
                <w:szCs w:val="24"/>
              </w:rPr>
            </w:pPr>
            <w:r w:rsidRPr="009C5B86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9C5B86" w:rsidRPr="009C5B86" w:rsidTr="00BB10DE">
        <w:trPr>
          <w:trHeight w:val="70"/>
        </w:trPr>
        <w:tc>
          <w:tcPr>
            <w:tcW w:w="2268" w:type="dxa"/>
            <w:vAlign w:val="center"/>
          </w:tcPr>
          <w:p w:rsidR="0054237E" w:rsidRPr="0054237E" w:rsidRDefault="009C5B86" w:rsidP="0054237E">
            <w:pPr>
              <w:tabs>
                <w:tab w:val="left" w:pos="560"/>
              </w:tabs>
              <w:rPr>
                <w:b/>
                <w:sz w:val="24"/>
                <w:szCs w:val="24"/>
              </w:rPr>
            </w:pPr>
            <w:r w:rsidRPr="009C5B86">
              <w:rPr>
                <w:b/>
                <w:sz w:val="24"/>
                <w:szCs w:val="24"/>
              </w:rPr>
              <w:t> </w:t>
            </w:r>
            <w:r w:rsidR="0054237E" w:rsidRPr="0054237E">
              <w:rPr>
                <w:b/>
                <w:bCs/>
                <w:sz w:val="24"/>
                <w:szCs w:val="24"/>
              </w:rPr>
              <w:t>5.1. </w:t>
            </w:r>
            <w:r w:rsidR="0054237E" w:rsidRPr="0054237E">
              <w:rPr>
                <w:b/>
                <w:color w:val="000000"/>
                <w:sz w:val="24"/>
                <w:szCs w:val="24"/>
              </w:rPr>
              <w:t xml:space="preserve">Кадровые </w:t>
            </w:r>
            <w:r w:rsidR="0054237E" w:rsidRPr="0054237E">
              <w:rPr>
                <w:b/>
                <w:color w:val="000000"/>
                <w:sz w:val="24"/>
                <w:szCs w:val="24"/>
              </w:rPr>
              <w:lastRenderedPageBreak/>
              <w:t>условия реализации образовательной программы магистратуры</w:t>
            </w:r>
          </w:p>
          <w:p w:rsidR="009C5B86" w:rsidRPr="009C5B86" w:rsidRDefault="009C5B86" w:rsidP="0054237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0A488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316AD4" w:rsidRPr="00F855E8" w:rsidRDefault="00316AD4" w:rsidP="00316AD4">
            <w:pPr>
              <w:widowControl w:val="0"/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F855E8">
              <w:rPr>
                <w:b/>
                <w:bCs/>
                <w:iCs/>
                <w:sz w:val="24"/>
                <w:szCs w:val="24"/>
              </w:rPr>
              <w:lastRenderedPageBreak/>
              <w:t>Абзацы</w:t>
            </w:r>
            <w:r w:rsidR="00D7640D" w:rsidRPr="00F855E8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316AD4" w:rsidRPr="00316AD4" w:rsidRDefault="00316AD4" w:rsidP="00316AD4">
            <w:pPr>
              <w:widowControl w:val="0"/>
              <w:ind w:firstLine="567"/>
              <w:jc w:val="both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316AD4">
              <w:rPr>
                <w:bCs/>
                <w:iCs/>
                <w:sz w:val="24"/>
                <w:szCs w:val="24"/>
              </w:rPr>
              <w:lastRenderedPageBreak/>
              <w:t xml:space="preserve">Среднегодовое число публикаций научно-педагогических работников ФГБОУ ВО «ИГУ»  за период реализации программы магистратуры ____________________________ в расчете на 100 научно-педагогических работников  (в приведенных к целочисленным значениям ставок) составляет ___в журналах, индексируемых в базах данных </w:t>
            </w:r>
            <w:proofErr w:type="spellStart"/>
            <w:r w:rsidRPr="00316AD4">
              <w:rPr>
                <w:bCs/>
                <w:iCs/>
                <w:sz w:val="24"/>
                <w:szCs w:val="24"/>
              </w:rPr>
              <w:t>Web</w:t>
            </w:r>
            <w:proofErr w:type="spellEnd"/>
            <w:r w:rsidRPr="00316AD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16AD4">
              <w:rPr>
                <w:bCs/>
                <w:iCs/>
                <w:sz w:val="24"/>
                <w:szCs w:val="24"/>
              </w:rPr>
              <w:t>of</w:t>
            </w:r>
            <w:proofErr w:type="spellEnd"/>
            <w:r w:rsidRPr="00316AD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16AD4">
              <w:rPr>
                <w:bCs/>
                <w:iCs/>
                <w:sz w:val="24"/>
                <w:szCs w:val="24"/>
              </w:rPr>
              <w:t>Science</w:t>
            </w:r>
            <w:proofErr w:type="spellEnd"/>
            <w:r w:rsidRPr="00316AD4">
              <w:rPr>
                <w:bCs/>
                <w:iCs/>
                <w:sz w:val="24"/>
                <w:szCs w:val="24"/>
              </w:rPr>
              <w:t xml:space="preserve"> или </w:t>
            </w:r>
            <w:proofErr w:type="spellStart"/>
            <w:r w:rsidRPr="00316AD4">
              <w:rPr>
                <w:bCs/>
                <w:iCs/>
                <w:sz w:val="24"/>
                <w:szCs w:val="24"/>
              </w:rPr>
              <w:t>Scopus</w:t>
            </w:r>
            <w:proofErr w:type="spellEnd"/>
            <w:r w:rsidRPr="00316AD4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316AD4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16AD4">
              <w:rPr>
                <w:bCs/>
                <w:iCs/>
                <w:sz w:val="24"/>
                <w:szCs w:val="24"/>
              </w:rPr>
              <w:t>Число публикаций в журналах, индексируемых в Российском индексе научного тестирования составляет ____ на 100 научно-педагогических работников  (в приведенных к целочисленным значениям ставок).</w:t>
            </w:r>
            <w:proofErr w:type="gramEnd"/>
            <w:r w:rsidRPr="00316AD4">
              <w:rPr>
                <w:bCs/>
                <w:iCs/>
                <w:sz w:val="24"/>
                <w:szCs w:val="24"/>
              </w:rPr>
              <w:t xml:space="preserve"> ((</w:t>
            </w:r>
            <w:r w:rsidRPr="00316AD4">
              <w:rPr>
                <w:bCs/>
                <w:i/>
                <w:iCs/>
                <w:sz w:val="24"/>
                <w:szCs w:val="24"/>
              </w:rPr>
              <w:t>Показатель ФГОС ВО п.7.1.7.)  рассчитывается по вузу и представлен на странице отдела лицензирования, аккредитации и методического обеспечения).</w:t>
            </w:r>
          </w:p>
          <w:p w:rsidR="009C5B86" w:rsidRDefault="00316AD4" w:rsidP="000A488F">
            <w:pPr>
              <w:widowControl w:val="0"/>
              <w:ind w:firstLine="567"/>
              <w:jc w:val="both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316AD4">
              <w:rPr>
                <w:bCs/>
                <w:iCs/>
                <w:sz w:val="24"/>
                <w:szCs w:val="24"/>
              </w:rPr>
              <w:t>Среднегодовой объем финансирования научных исследований на одного научно-педагогического работника  (в приведенных к целочисленным значениям ставок) составляет ____руб.</w:t>
            </w:r>
            <w:r w:rsidRPr="00316AD4">
              <w:rPr>
                <w:bCs/>
                <w:i/>
                <w:iCs/>
                <w:sz w:val="24"/>
                <w:szCs w:val="24"/>
              </w:rPr>
              <w:t xml:space="preserve"> (Показатель (ФГОС ВО п.7.1.8.)  рассчитывается по вузу и представлен на странице отдела лицензирования, аккредитации и методического обеспечения).</w:t>
            </w:r>
            <w:proofErr w:type="gramEnd"/>
          </w:p>
          <w:p w:rsidR="00F855E8" w:rsidRDefault="00F855E8" w:rsidP="000A488F">
            <w:pPr>
              <w:widowControl w:val="0"/>
              <w:ind w:firstLine="567"/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:rsidR="00F855E8" w:rsidRPr="009C5B86" w:rsidRDefault="00F855E8" w:rsidP="000A488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5B86" w:rsidRDefault="00316AD4" w:rsidP="009C5B86">
            <w:pPr>
              <w:jc w:val="both"/>
              <w:rPr>
                <w:sz w:val="24"/>
                <w:szCs w:val="24"/>
              </w:rPr>
            </w:pPr>
            <w:proofErr w:type="gramStart"/>
            <w:r w:rsidRPr="00F855E8">
              <w:rPr>
                <w:b/>
                <w:sz w:val="24"/>
                <w:szCs w:val="24"/>
              </w:rPr>
              <w:lastRenderedPageBreak/>
              <w:t>Исключить</w:t>
            </w:r>
            <w:r>
              <w:rPr>
                <w:sz w:val="24"/>
                <w:szCs w:val="24"/>
              </w:rPr>
              <w:t xml:space="preserve">, </w:t>
            </w:r>
            <w:r w:rsidR="00F855E8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 </w:t>
            </w:r>
            <w:r w:rsidR="00F855E8">
              <w:rPr>
                <w:sz w:val="24"/>
                <w:szCs w:val="24"/>
              </w:rPr>
              <w:t>утративших</w:t>
            </w:r>
            <w:r>
              <w:rPr>
                <w:sz w:val="24"/>
                <w:szCs w:val="24"/>
              </w:rPr>
              <w:t xml:space="preserve"> силу с 1.09. 2021г </w:t>
            </w:r>
            <w:r w:rsidRPr="00316AD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316AD4">
              <w:rPr>
                <w:sz w:val="24"/>
                <w:szCs w:val="24"/>
              </w:rPr>
              <w:t>ПриказМинобрнауки</w:t>
            </w:r>
            <w:proofErr w:type="spellEnd"/>
            <w:r w:rsidRPr="00316AD4">
              <w:rPr>
                <w:sz w:val="24"/>
                <w:szCs w:val="24"/>
              </w:rPr>
              <w:t xml:space="preserve"> России от 26 ноября 2020г.</w:t>
            </w:r>
            <w:proofErr w:type="gramEnd"/>
            <w:r w:rsidRPr="00316AD4">
              <w:rPr>
                <w:sz w:val="24"/>
                <w:szCs w:val="24"/>
              </w:rPr>
              <w:t xml:space="preserve"> </w:t>
            </w:r>
            <w:proofErr w:type="gramStart"/>
            <w:r w:rsidRPr="00316AD4">
              <w:rPr>
                <w:sz w:val="24"/>
                <w:szCs w:val="24"/>
              </w:rPr>
              <w:t>N 1456</w:t>
            </w:r>
            <w:r>
              <w:rPr>
                <w:sz w:val="24"/>
                <w:szCs w:val="24"/>
              </w:rPr>
              <w:t>)</w:t>
            </w:r>
            <w:r w:rsidR="00F855E8">
              <w:rPr>
                <w:sz w:val="24"/>
                <w:szCs w:val="24"/>
              </w:rPr>
              <w:t>.</w:t>
            </w:r>
            <w:proofErr w:type="gramEnd"/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D7640D" w:rsidRDefault="00D7640D" w:rsidP="009C5B86">
            <w:pPr>
              <w:jc w:val="both"/>
              <w:rPr>
                <w:sz w:val="24"/>
                <w:szCs w:val="24"/>
              </w:rPr>
            </w:pPr>
          </w:p>
          <w:p w:rsidR="00D7640D" w:rsidRDefault="00D7640D" w:rsidP="009C5B86">
            <w:pPr>
              <w:jc w:val="both"/>
              <w:rPr>
                <w:sz w:val="24"/>
                <w:szCs w:val="24"/>
              </w:rPr>
            </w:pPr>
          </w:p>
          <w:p w:rsidR="00D7640D" w:rsidRDefault="00D7640D" w:rsidP="009C5B86">
            <w:pPr>
              <w:jc w:val="both"/>
              <w:rPr>
                <w:sz w:val="24"/>
                <w:szCs w:val="24"/>
              </w:rPr>
            </w:pPr>
          </w:p>
          <w:p w:rsidR="00D7640D" w:rsidRDefault="00D7640D" w:rsidP="009C5B86">
            <w:pPr>
              <w:jc w:val="both"/>
              <w:rPr>
                <w:sz w:val="24"/>
                <w:szCs w:val="24"/>
              </w:rPr>
            </w:pPr>
          </w:p>
          <w:p w:rsidR="00D7640D" w:rsidRDefault="00D7640D" w:rsidP="009C5B86">
            <w:pPr>
              <w:jc w:val="both"/>
              <w:rPr>
                <w:sz w:val="24"/>
                <w:szCs w:val="24"/>
              </w:rPr>
            </w:pPr>
          </w:p>
          <w:p w:rsidR="00D7640D" w:rsidRDefault="00D7640D" w:rsidP="009C5B86">
            <w:pPr>
              <w:jc w:val="both"/>
              <w:rPr>
                <w:sz w:val="24"/>
                <w:szCs w:val="24"/>
              </w:rPr>
            </w:pPr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316AD4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316AD4" w:rsidRPr="009C5B86" w:rsidRDefault="00316AD4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C5B86" w:rsidRPr="009C5B86" w:rsidRDefault="009C5B86" w:rsidP="009C5B86">
            <w:pPr>
              <w:widowControl w:val="0"/>
              <w:tabs>
                <w:tab w:val="left" w:pos="993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0A488F" w:rsidRPr="009C5B86" w:rsidTr="00BB10DE">
        <w:trPr>
          <w:trHeight w:val="70"/>
        </w:trPr>
        <w:tc>
          <w:tcPr>
            <w:tcW w:w="2268" w:type="dxa"/>
            <w:vAlign w:val="center"/>
          </w:tcPr>
          <w:p w:rsidR="000A488F" w:rsidRPr="009C5B86" w:rsidRDefault="000A488F" w:rsidP="000A488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A488F">
              <w:rPr>
                <w:b/>
                <w:bCs/>
                <w:sz w:val="24"/>
                <w:szCs w:val="24"/>
              </w:rPr>
              <w:lastRenderedPageBreak/>
              <w:t>2.1</w:t>
            </w:r>
            <w:commentRangeStart w:id="0"/>
            <w:r w:rsidRPr="000A488F">
              <w:rPr>
                <w:b/>
                <w:bCs/>
                <w:sz w:val="24"/>
                <w:szCs w:val="24"/>
              </w:rPr>
              <w:t xml:space="preserve">. Область </w:t>
            </w:r>
            <w:commentRangeEnd w:id="0"/>
            <w:r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0"/>
            </w:r>
            <w:r w:rsidRPr="000A488F">
              <w:rPr>
                <w:b/>
                <w:bCs/>
                <w:sz w:val="24"/>
                <w:szCs w:val="24"/>
              </w:rPr>
              <w:t>профессиональной деятельности выпускников</w:t>
            </w:r>
          </w:p>
        </w:tc>
        <w:tc>
          <w:tcPr>
            <w:tcW w:w="7088" w:type="dxa"/>
            <w:vAlign w:val="center"/>
          </w:tcPr>
          <w:p w:rsidR="000A488F" w:rsidRDefault="000A488F" w:rsidP="000A488F">
            <w:pPr>
              <w:widowControl w:val="0"/>
              <w:jc w:val="both"/>
              <w:rPr>
                <w:bCs/>
                <w:iCs/>
                <w:sz w:val="24"/>
                <w:szCs w:val="24"/>
              </w:rPr>
            </w:pPr>
          </w:p>
          <w:p w:rsidR="000A488F" w:rsidRDefault="000A488F" w:rsidP="00316AD4">
            <w:pPr>
              <w:widowControl w:val="0"/>
              <w:ind w:firstLine="567"/>
              <w:jc w:val="both"/>
              <w:rPr>
                <w:bCs/>
                <w:iCs/>
                <w:sz w:val="24"/>
                <w:szCs w:val="24"/>
              </w:rPr>
            </w:pPr>
          </w:p>
          <w:p w:rsidR="000A488F" w:rsidRDefault="000A488F" w:rsidP="00316AD4">
            <w:pPr>
              <w:widowControl w:val="0"/>
              <w:ind w:firstLine="567"/>
              <w:jc w:val="both"/>
              <w:rPr>
                <w:bCs/>
                <w:iCs/>
                <w:sz w:val="24"/>
                <w:szCs w:val="24"/>
              </w:rPr>
            </w:pPr>
          </w:p>
          <w:p w:rsidR="000A488F" w:rsidRPr="00D7640D" w:rsidRDefault="000A488F" w:rsidP="00316AD4">
            <w:pPr>
              <w:widowControl w:val="0"/>
              <w:ind w:firstLine="56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A488F" w:rsidRDefault="000A488F" w:rsidP="009C5B86">
            <w:pPr>
              <w:jc w:val="both"/>
              <w:rPr>
                <w:sz w:val="24"/>
                <w:szCs w:val="24"/>
              </w:rPr>
            </w:pPr>
          </w:p>
        </w:tc>
      </w:tr>
    </w:tbl>
    <w:p w:rsidR="009C5B86" w:rsidRPr="009C5B86" w:rsidRDefault="009C5B86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8F" w:rsidRPr="000A488F" w:rsidRDefault="000A488F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88F" w:rsidRPr="000A488F" w:rsidRDefault="000A488F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8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Изменения в ОПОП по направлению подготовки 45.04.02 Лингвистика</w:t>
      </w:r>
      <w:r w:rsidR="006F2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(ФГОС </w:t>
      </w:r>
      <w:proofErr w:type="gramStart"/>
      <w:r w:rsidR="006F2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="006F2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12 августа 2020 №992)</w:t>
      </w:r>
    </w:p>
    <w:tbl>
      <w:tblPr>
        <w:tblStyle w:val="1"/>
        <w:tblW w:w="15026" w:type="dxa"/>
        <w:tblInd w:w="-459" w:type="dxa"/>
        <w:tblLayout w:type="fixed"/>
        <w:tblLook w:val="04A0"/>
      </w:tblPr>
      <w:tblGrid>
        <w:gridCol w:w="2268"/>
        <w:gridCol w:w="7088"/>
        <w:gridCol w:w="5670"/>
      </w:tblGrid>
      <w:tr w:rsidR="000A488F" w:rsidRPr="009C5B86" w:rsidTr="0053055A">
        <w:tc>
          <w:tcPr>
            <w:tcW w:w="2268" w:type="dxa"/>
            <w:vAlign w:val="center"/>
          </w:tcPr>
          <w:p w:rsidR="000A488F" w:rsidRPr="009C5B86" w:rsidRDefault="000A488F" w:rsidP="0053055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9C5B86">
              <w:rPr>
                <w:b/>
                <w:bCs/>
                <w:sz w:val="24"/>
                <w:szCs w:val="24"/>
              </w:rPr>
              <w:t>Раздел ОПОП</w:t>
            </w:r>
          </w:p>
        </w:tc>
        <w:tc>
          <w:tcPr>
            <w:tcW w:w="7088" w:type="dxa"/>
            <w:vAlign w:val="center"/>
          </w:tcPr>
          <w:p w:rsidR="000A488F" w:rsidRPr="009C5B86" w:rsidRDefault="000A488F" w:rsidP="0053055A">
            <w:pPr>
              <w:jc w:val="center"/>
              <w:rPr>
                <w:b/>
                <w:sz w:val="24"/>
                <w:szCs w:val="24"/>
              </w:rPr>
            </w:pPr>
            <w:commentRangeStart w:id="1"/>
            <w:r w:rsidRPr="009C5B86">
              <w:rPr>
                <w:b/>
                <w:bCs/>
                <w:sz w:val="24"/>
                <w:szCs w:val="24"/>
              </w:rPr>
              <w:t>Действующая редакция</w:t>
            </w:r>
            <w:commentRangeEnd w:id="1"/>
            <w:r w:rsidR="003F1359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5670" w:type="dxa"/>
            <w:vAlign w:val="center"/>
          </w:tcPr>
          <w:p w:rsidR="000A488F" w:rsidRPr="009C5B86" w:rsidRDefault="000A488F" w:rsidP="0053055A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  <w:p w:rsidR="000A488F" w:rsidRPr="009C5B86" w:rsidRDefault="000A488F" w:rsidP="0053055A">
            <w:pPr>
              <w:tabs>
                <w:tab w:val="left" w:pos="5703"/>
                <w:tab w:val="left" w:pos="6124"/>
              </w:tabs>
              <w:spacing w:before="100" w:beforeAutospacing="1" w:after="100" w:afterAutospacing="1"/>
              <w:ind w:right="34"/>
              <w:jc w:val="center"/>
              <w:rPr>
                <w:b/>
                <w:sz w:val="24"/>
                <w:szCs w:val="24"/>
              </w:rPr>
            </w:pPr>
            <w:commentRangeStart w:id="2"/>
            <w:r w:rsidRPr="009C5B86">
              <w:rPr>
                <w:b/>
                <w:bCs/>
                <w:sz w:val="24"/>
                <w:szCs w:val="24"/>
              </w:rPr>
              <w:t>Новая редакция</w:t>
            </w:r>
            <w:commentRangeEnd w:id="2"/>
            <w:r w:rsidR="003F1359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commentReference w:id="2"/>
            </w:r>
          </w:p>
        </w:tc>
      </w:tr>
      <w:tr w:rsidR="000A488F" w:rsidRPr="009C5B86" w:rsidTr="0053055A">
        <w:trPr>
          <w:trHeight w:val="70"/>
        </w:trPr>
        <w:tc>
          <w:tcPr>
            <w:tcW w:w="2268" w:type="dxa"/>
            <w:vAlign w:val="center"/>
          </w:tcPr>
          <w:p w:rsidR="00811B4C" w:rsidRPr="00811B4C" w:rsidRDefault="00811B4C" w:rsidP="00811B4C">
            <w:pPr>
              <w:widowControl w:val="0"/>
              <w:tabs>
                <w:tab w:val="left" w:pos="0"/>
              </w:tabs>
              <w:ind w:firstLine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 w:rsidRPr="00811B4C">
              <w:rPr>
                <w:b/>
                <w:sz w:val="24"/>
                <w:szCs w:val="24"/>
              </w:rPr>
              <w:t xml:space="preserve">Объем обязательной части образовательной программы </w:t>
            </w:r>
          </w:p>
          <w:p w:rsidR="000A488F" w:rsidRPr="009C5B86" w:rsidRDefault="000A488F" w:rsidP="00A35DA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811B4C" w:rsidRPr="00811B4C" w:rsidRDefault="00811B4C" w:rsidP="003F135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11B4C">
              <w:rPr>
                <w:rFonts w:eastAsia="Calibri"/>
                <w:b/>
                <w:bCs/>
                <w:sz w:val="24"/>
                <w:szCs w:val="24"/>
              </w:rPr>
              <w:t>Абзац</w:t>
            </w:r>
          </w:p>
          <w:p w:rsidR="003F1359" w:rsidRPr="003F1359" w:rsidRDefault="003F1359" w:rsidP="003F135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F1359">
              <w:rPr>
                <w:rFonts w:eastAsia="Calibri"/>
                <w:bCs/>
                <w:sz w:val="24"/>
                <w:szCs w:val="24"/>
              </w:rPr>
              <w:t xml:space="preserve">Объем контактной работы обучающихся с педагогическими работниками ФГБОУ ВО «ИГУ» при проведении учебных занятий по программе магистратуры составляет при очной форме обучения _____ процентов </w:t>
            </w:r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>(данная информация</w:t>
            </w:r>
            <w:r w:rsidRPr="003F135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 xml:space="preserve">указывается в соответствии с ФГОС </w:t>
            </w:r>
            <w:proofErr w:type="gramStart"/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>ВО</w:t>
            </w:r>
            <w:proofErr w:type="gramEnd"/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>)</w:t>
            </w:r>
            <w:r w:rsidRPr="003F1359">
              <w:rPr>
                <w:rFonts w:eastAsia="Calibri"/>
                <w:bCs/>
                <w:sz w:val="24"/>
                <w:szCs w:val="24"/>
              </w:rPr>
              <w:t xml:space="preserve"> общего объема времени, отводимого на реализацию дисциплин (модулей)</w:t>
            </w:r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 xml:space="preserve"> (данный абзац включается в ОПОП при наличии такого п. в ФГОС ВО).</w:t>
            </w:r>
            <w:r w:rsidRPr="003F1359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0A488F" w:rsidRDefault="000A488F" w:rsidP="0053055A">
            <w:pPr>
              <w:widowControl w:val="0"/>
              <w:ind w:firstLine="567"/>
              <w:jc w:val="both"/>
              <w:rPr>
                <w:bCs/>
                <w:iCs/>
                <w:sz w:val="24"/>
                <w:szCs w:val="24"/>
              </w:rPr>
            </w:pPr>
          </w:p>
          <w:p w:rsidR="000A488F" w:rsidRDefault="000A488F" w:rsidP="0053055A">
            <w:pPr>
              <w:widowControl w:val="0"/>
              <w:ind w:firstLine="567"/>
              <w:jc w:val="both"/>
              <w:rPr>
                <w:bCs/>
                <w:iCs/>
                <w:sz w:val="24"/>
                <w:szCs w:val="24"/>
              </w:rPr>
            </w:pPr>
          </w:p>
          <w:p w:rsidR="000A488F" w:rsidRPr="00D7640D" w:rsidRDefault="000A488F" w:rsidP="0053055A">
            <w:pPr>
              <w:widowControl w:val="0"/>
              <w:ind w:firstLine="56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F1359" w:rsidRPr="003F1359" w:rsidRDefault="003F1359" w:rsidP="003F135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F1359">
              <w:rPr>
                <w:rFonts w:eastAsia="Calibri"/>
                <w:bCs/>
                <w:sz w:val="24"/>
                <w:szCs w:val="24"/>
              </w:rPr>
              <w:t xml:space="preserve">Объем контактной работы обучающихся с педагогическими работниками ФГБОУ ВО «ИГУ» при проведении учебных занятий по программе магистратуры составляет при очной форме обучения _____ процентов </w:t>
            </w:r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>(данная информация</w:t>
            </w:r>
            <w:r w:rsidRPr="003F135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 xml:space="preserve">указывается в соответствии с ФГОС </w:t>
            </w:r>
            <w:proofErr w:type="gramStart"/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>ВО</w:t>
            </w:r>
            <w:proofErr w:type="gramEnd"/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>)</w:t>
            </w:r>
            <w:r w:rsidRPr="003F1359">
              <w:rPr>
                <w:rFonts w:eastAsia="Calibri"/>
                <w:bCs/>
                <w:sz w:val="24"/>
                <w:szCs w:val="24"/>
              </w:rPr>
              <w:t xml:space="preserve"> общего объема времени, отводимого на реализацию дисциплин (модулей)</w:t>
            </w:r>
            <w:r w:rsidRPr="003F1359">
              <w:rPr>
                <w:rFonts w:eastAsia="Calibri"/>
                <w:bCs/>
                <w:i/>
                <w:color w:val="C00000"/>
                <w:sz w:val="24"/>
                <w:szCs w:val="24"/>
              </w:rPr>
              <w:t xml:space="preserve"> (данный абзац включается в ОПОП при наличии такого п. в ФГОС ВО).</w:t>
            </w:r>
            <w:r w:rsidRPr="003F1359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A35DAC" w:rsidRPr="00446A7A" w:rsidRDefault="00A35DAC" w:rsidP="00A35DA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bookmarkStart w:id="3" w:name="_GoBack"/>
            <w:bookmarkEnd w:id="3"/>
          </w:p>
          <w:p w:rsidR="000A488F" w:rsidRDefault="000A488F" w:rsidP="0053055A">
            <w:pPr>
              <w:jc w:val="both"/>
              <w:rPr>
                <w:sz w:val="24"/>
                <w:szCs w:val="24"/>
              </w:rPr>
            </w:pPr>
          </w:p>
        </w:tc>
      </w:tr>
    </w:tbl>
    <w:p w:rsidR="000A488F" w:rsidRDefault="000A488F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8F" w:rsidRDefault="000A488F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8F" w:rsidRDefault="000A488F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86" w:rsidRPr="009C5B86" w:rsidRDefault="009C5B86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изменений рассмотрен  на заседании кафедры (</w:t>
      </w:r>
      <w:r w:rsidRPr="009C5B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УМК – указать при наличии</w:t>
      </w:r>
      <w:r w:rsidRPr="009C5B8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</w:t>
      </w:r>
    </w:p>
    <w:p w:rsidR="009C5B86" w:rsidRPr="009C5B86" w:rsidRDefault="009C5B86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________2021г. </w:t>
      </w:r>
    </w:p>
    <w:p w:rsidR="009C5B86" w:rsidRPr="009C5B86" w:rsidRDefault="009C5B86" w:rsidP="009C5B86">
      <w:pPr>
        <w:shd w:val="clear" w:color="auto" w:fill="FFFFFF"/>
        <w:tabs>
          <w:tab w:val="left" w:leader="underscore" w:pos="14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Зав. кафедрой_____________________</w:t>
      </w:r>
    </w:p>
    <w:p w:rsidR="009C5B86" w:rsidRPr="009C5B86" w:rsidRDefault="009C5B86" w:rsidP="009C5B86">
      <w:pPr>
        <w:shd w:val="clear" w:color="auto" w:fill="FFFFFF"/>
        <w:tabs>
          <w:tab w:val="left" w:pos="3969"/>
          <w:tab w:val="left" w:leader="underscore" w:pos="14600"/>
        </w:tabs>
        <w:spacing w:after="0"/>
        <w:ind w:right="1060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5B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(Ф.И.О.)</w:t>
      </w:r>
    </w:p>
    <w:p w:rsidR="00D472B4" w:rsidRDefault="00D472B4"/>
    <w:sectPr w:rsidR="00D472B4" w:rsidSect="00B26F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арина Владимировна Паромонова" w:date="2021-06-28T14:06:00Z" w:initials="МВП">
    <w:p w:rsidR="000A488F" w:rsidRDefault="000A488F">
      <w:pPr>
        <w:pStyle w:val="a5"/>
      </w:pPr>
      <w:r>
        <w:rPr>
          <w:rStyle w:val="a4"/>
        </w:rPr>
        <w:annotationRef/>
      </w:r>
      <w:r>
        <w:t>Указать, если внесены изменения в ОПОП, разработанные по направлению подготовки 44.04.01 Педагогическое образование</w:t>
      </w:r>
    </w:p>
  </w:comment>
  <w:comment w:id="1" w:author="Марина Владимировна Паромонова" w:date="2021-06-28T14:52:00Z" w:initials="МВП">
    <w:p w:rsidR="003F1359" w:rsidRDefault="003F1359">
      <w:pPr>
        <w:pStyle w:val="a5"/>
      </w:pPr>
      <w:r>
        <w:rPr>
          <w:rStyle w:val="a4"/>
        </w:rPr>
        <w:annotationRef/>
      </w:r>
      <w:r>
        <w:t>Указать действующую редакцию</w:t>
      </w:r>
    </w:p>
  </w:comment>
  <w:comment w:id="2" w:author="Марина Владимировна Паромонова" w:date="2021-06-28T14:54:00Z" w:initials="МВП">
    <w:p w:rsidR="003F1359" w:rsidRDefault="003F1359">
      <w:pPr>
        <w:pStyle w:val="a5"/>
      </w:pPr>
      <w:r>
        <w:rPr>
          <w:rStyle w:val="a4"/>
        </w:rPr>
        <w:annotationRef/>
      </w:r>
      <w:r>
        <w:t>Указать новую редакцию:</w:t>
      </w:r>
    </w:p>
    <w:p w:rsidR="003F1359" w:rsidRDefault="003F1359">
      <w:pPr>
        <w:pStyle w:val="a5"/>
      </w:pPr>
      <w:r>
        <w:t>В очной форме обучения – не менее 25%, в очно-заочной форме обучения – не менее 20 процентов;</w:t>
      </w:r>
    </w:p>
    <w:p w:rsidR="006F2B13" w:rsidRDefault="006F2B13">
      <w:pPr>
        <w:pStyle w:val="a5"/>
      </w:pPr>
      <w:r>
        <w:t>В заочной форме обучения не менее 10 процентов.</w:t>
      </w:r>
    </w:p>
    <w:p w:rsidR="003F1359" w:rsidRDefault="003F1359">
      <w:pPr>
        <w:pStyle w:val="a5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182"/>
    <w:rsid w:val="00060182"/>
    <w:rsid w:val="000A488F"/>
    <w:rsid w:val="002864E9"/>
    <w:rsid w:val="00316AD4"/>
    <w:rsid w:val="003F1359"/>
    <w:rsid w:val="00446A7A"/>
    <w:rsid w:val="0054237E"/>
    <w:rsid w:val="00695675"/>
    <w:rsid w:val="006E65FD"/>
    <w:rsid w:val="006F2B13"/>
    <w:rsid w:val="00811B4C"/>
    <w:rsid w:val="009C5B86"/>
    <w:rsid w:val="00A35DAC"/>
    <w:rsid w:val="00BB10DE"/>
    <w:rsid w:val="00D472B4"/>
    <w:rsid w:val="00D7640D"/>
    <w:rsid w:val="00F8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C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A48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4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C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C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48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8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8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8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8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User</cp:lastModifiedBy>
  <cp:revision>5</cp:revision>
  <dcterms:created xsi:type="dcterms:W3CDTF">2021-06-28T04:58:00Z</dcterms:created>
  <dcterms:modified xsi:type="dcterms:W3CDTF">2021-06-29T10:13:00Z</dcterms:modified>
</cp:coreProperties>
</file>