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EA" w:rsidRPr="005E54EA" w:rsidRDefault="005E54EA" w:rsidP="005E54EA">
      <w:pPr>
        <w:shd w:val="clear" w:color="auto" w:fill="FFFFFF"/>
        <w:spacing w:after="0" w:line="408" w:lineRule="atLeast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</w:pPr>
      <w:r w:rsidRPr="005E54EA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>Статья 91. Лицензирование образовательной деятельности</w:t>
      </w:r>
    </w:p>
    <w:p w:rsidR="005E54EA" w:rsidRPr="005E54EA" w:rsidRDefault="005E54EA" w:rsidP="005E54EA">
      <w:pPr>
        <w:shd w:val="clear" w:color="auto" w:fill="F4F3F8"/>
        <w:spacing w:after="0" w:line="299" w:lineRule="atLeast"/>
        <w:ind w:firstLine="567"/>
        <w:jc w:val="both"/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</w:pPr>
      <w:proofErr w:type="spellStart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КонсультантПлюс</w:t>
      </w:r>
      <w:proofErr w:type="spellEnd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: примечание.</w:t>
      </w:r>
    </w:p>
    <w:p w:rsidR="005E54EA" w:rsidRPr="005E54EA" w:rsidRDefault="005E54EA" w:rsidP="005E54EA">
      <w:pPr>
        <w:shd w:val="clear" w:color="auto" w:fill="F4F3F8"/>
        <w:spacing w:after="0" w:line="299" w:lineRule="atLeast"/>
        <w:ind w:firstLine="567"/>
        <w:jc w:val="both"/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</w:pPr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 xml:space="preserve">С 01.03.2026 в </w:t>
      </w:r>
      <w:proofErr w:type="gramStart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ч</w:t>
      </w:r>
      <w:proofErr w:type="gramEnd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. 1 ст. 91 вносятся изменения (</w:t>
      </w:r>
      <w:hyperlink r:id="rId4" w:anchor="dst100027" w:history="1">
        <w:r w:rsidRPr="005E54EA">
          <w:rPr>
            <w:rFonts w:ascii="Times New Roman" w:eastAsia="Times New Roman" w:hAnsi="Times New Roman" w:cs="Times New Roman"/>
            <w:color w:val="0000FF"/>
            <w:sz w:val="25"/>
            <w:u w:val="single"/>
            <w:lang w:eastAsia="ru-RU"/>
          </w:rPr>
          <w:t>ФЗ</w:t>
        </w:r>
      </w:hyperlink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 от 28.02.2025 N 28-ФЗ). См. будущую </w:t>
      </w:r>
      <w:hyperlink r:id="rId5" w:history="1">
        <w:r w:rsidRPr="005E54EA">
          <w:rPr>
            <w:rFonts w:ascii="Times New Roman" w:eastAsia="Times New Roman" w:hAnsi="Times New Roman" w:cs="Times New Roman"/>
            <w:color w:val="0000FF"/>
            <w:sz w:val="25"/>
            <w:u w:val="single"/>
            <w:lang w:eastAsia="ru-RU"/>
          </w:rPr>
          <w:t>редакцию</w:t>
        </w:r>
      </w:hyperlink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.</w:t>
      </w:r>
    </w:p>
    <w:p w:rsidR="005E54EA" w:rsidRPr="005E54EA" w:rsidRDefault="005E54EA" w:rsidP="005E54EA">
      <w:pPr>
        <w:shd w:val="clear" w:color="auto" w:fill="F4F3F8"/>
        <w:spacing w:after="0" w:line="299" w:lineRule="atLeast"/>
        <w:ind w:firstLine="567"/>
        <w:jc w:val="both"/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</w:pPr>
      <w:proofErr w:type="spellStart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КонсультантПлюс</w:t>
      </w:r>
      <w:proofErr w:type="spellEnd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: примечание.</w:t>
      </w:r>
    </w:p>
    <w:p w:rsidR="005E54EA" w:rsidRPr="005E54EA" w:rsidRDefault="005E54EA" w:rsidP="005E54EA">
      <w:pPr>
        <w:shd w:val="clear" w:color="auto" w:fill="F4F3F8"/>
        <w:spacing w:after="0" w:line="299" w:lineRule="atLeast"/>
        <w:ind w:firstLine="567"/>
        <w:jc w:val="both"/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</w:pPr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 xml:space="preserve">С 01.03.2026 в </w:t>
      </w:r>
      <w:proofErr w:type="gramStart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ч</w:t>
      </w:r>
      <w:proofErr w:type="gramEnd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. 1 ст. 91 вносятся изменения (</w:t>
      </w:r>
      <w:hyperlink r:id="rId6" w:anchor="dst100069" w:history="1">
        <w:r w:rsidRPr="005E54EA">
          <w:rPr>
            <w:rFonts w:ascii="Times New Roman" w:eastAsia="Times New Roman" w:hAnsi="Times New Roman" w:cs="Times New Roman"/>
            <w:color w:val="0000FF"/>
            <w:sz w:val="25"/>
            <w:u w:val="single"/>
            <w:lang w:eastAsia="ru-RU"/>
          </w:rPr>
          <w:t>ФЗ</w:t>
        </w:r>
      </w:hyperlink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 от 17.11.2025 N 424-ФЗ). См. будущую </w:t>
      </w:r>
      <w:hyperlink r:id="rId7" w:history="1">
        <w:r w:rsidRPr="005E54EA">
          <w:rPr>
            <w:rFonts w:ascii="Times New Roman" w:eastAsia="Times New Roman" w:hAnsi="Times New Roman" w:cs="Times New Roman"/>
            <w:color w:val="0000FF"/>
            <w:sz w:val="25"/>
            <w:u w:val="single"/>
            <w:lang w:eastAsia="ru-RU"/>
          </w:rPr>
          <w:t>редакцию</w:t>
        </w:r>
      </w:hyperlink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.</w:t>
      </w:r>
    </w:p>
    <w:p w:rsidR="005E54EA" w:rsidRPr="005E54EA" w:rsidRDefault="005E54EA" w:rsidP="005E5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Образовательная деятельность подлежит лицензированию в соответствии с </w:t>
      </w:r>
      <w:hyperlink r:id="rId8" w:anchor="dst18" w:history="1">
        <w:r w:rsidRPr="005E54EA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законодательством</w:t>
        </w:r>
      </w:hyperlink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 лицензировании отдельных видов деятельности с учетом особенностей, установленных настоящей статьей. Лицензирование образовательной деятельности осуществляется по видам образования, по уровням образования, по профессиям, специальностям, направлениям подготовки, научным специальностям (для профессионального образования), по подвидам дополнительного образования.</w:t>
      </w:r>
    </w:p>
    <w:p w:rsidR="005E54EA" w:rsidRPr="005E54EA" w:rsidRDefault="005E54EA" w:rsidP="005E54EA">
      <w:pPr>
        <w:shd w:val="clear" w:color="auto" w:fill="FFFFFF"/>
        <w:spacing w:after="0" w:line="326" w:lineRule="atLeast"/>
        <w:ind w:firstLine="567"/>
        <w:jc w:val="both"/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</w:pPr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(</w:t>
      </w:r>
      <w:proofErr w:type="gramStart"/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в</w:t>
      </w:r>
      <w:proofErr w:type="gramEnd"/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 xml:space="preserve"> ред. Федерального </w:t>
      </w:r>
      <w:hyperlink r:id="rId9" w:anchor="dst100096" w:history="1">
        <w:r w:rsidRPr="005E54EA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закона</w:t>
        </w:r>
      </w:hyperlink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 от 30.12.2020 N 517-ФЗ)</w:t>
      </w:r>
    </w:p>
    <w:p w:rsidR="005E54EA" w:rsidRPr="005E54EA" w:rsidRDefault="005E54EA" w:rsidP="005E5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Соискателями лицензии на осуществление образовательной деятельности являются образовательные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непосредственно.</w:t>
      </w:r>
    </w:p>
    <w:p w:rsidR="005E54EA" w:rsidRPr="005E54EA" w:rsidRDefault="005E54EA" w:rsidP="005E5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Лицензирование образовательной деятельности осуществляется лицензирующим органом - федеральным </w:t>
      </w:r>
      <w:hyperlink r:id="rId10" w:anchor="dst100013" w:history="1">
        <w:r w:rsidRPr="005E54EA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органом</w:t>
        </w:r>
      </w:hyperlink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полномочия Российской Федерации в сфере образования, в соответствии с полномочиями, установленными </w:t>
      </w:r>
      <w:hyperlink r:id="rId11" w:anchor="dst100088" w:history="1">
        <w:r w:rsidRPr="005E54EA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статьями 6</w:t>
        </w:r>
      </w:hyperlink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2" w:anchor="dst100109" w:history="1">
        <w:r w:rsidRPr="005E54EA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7</w:t>
        </w:r>
      </w:hyperlink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Федерального закона. </w:t>
      </w:r>
      <w:proofErr w:type="gramStart"/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орган субъекта Российской Федерации, осуществляющий переданные Российской Федерацией полномочия в сфере образования, при лицензировании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Федерации, осуществляющими переданные Российской Федерацией полномочия в сфере образования, на территориях которых находятся соответствующие филиалы</w:t>
      </w:r>
      <w:proofErr w:type="gramEnd"/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осуществляющей образовательную деятельность.</w:t>
      </w:r>
    </w:p>
    <w:p w:rsidR="005E54EA" w:rsidRPr="005E54EA" w:rsidRDefault="005E54EA" w:rsidP="005E54EA">
      <w:pPr>
        <w:shd w:val="clear" w:color="auto" w:fill="FFFFFF"/>
        <w:spacing w:after="0" w:line="326" w:lineRule="atLeast"/>
        <w:ind w:firstLine="567"/>
        <w:jc w:val="both"/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</w:pPr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(в ред. Федеральных законов от 17.06.2019 </w:t>
      </w:r>
      <w:hyperlink r:id="rId13" w:anchor="dst100013" w:history="1">
        <w:r w:rsidRPr="005E54EA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N 140-ФЗ</w:t>
        </w:r>
      </w:hyperlink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, от 11.06.2021 </w:t>
      </w:r>
      <w:hyperlink r:id="rId14" w:anchor="dst103242" w:history="1">
        <w:r w:rsidRPr="005E54EA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N 170-ФЗ</w:t>
        </w:r>
      </w:hyperlink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, от 08.08.2024 </w:t>
      </w:r>
      <w:hyperlink r:id="rId15" w:anchor="dst101612" w:history="1">
        <w:r w:rsidRPr="005E54EA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N 232-ФЗ</w:t>
        </w:r>
      </w:hyperlink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)</w:t>
      </w:r>
    </w:p>
    <w:p w:rsidR="005E54EA" w:rsidRPr="005E54EA" w:rsidRDefault="005E54EA" w:rsidP="005E54EA">
      <w:pPr>
        <w:shd w:val="clear" w:color="auto" w:fill="F4F3F8"/>
        <w:spacing w:after="0" w:line="299" w:lineRule="atLeast"/>
        <w:ind w:firstLine="567"/>
        <w:jc w:val="both"/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</w:pPr>
      <w:proofErr w:type="spellStart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КонсультантПлюс</w:t>
      </w:r>
      <w:proofErr w:type="spellEnd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: примечание.</w:t>
      </w:r>
    </w:p>
    <w:p w:rsidR="005E54EA" w:rsidRPr="005E54EA" w:rsidRDefault="005E54EA" w:rsidP="005E54EA">
      <w:pPr>
        <w:shd w:val="clear" w:color="auto" w:fill="F4F3F8"/>
        <w:spacing w:after="0" w:line="299" w:lineRule="atLeast"/>
        <w:ind w:firstLine="567"/>
        <w:jc w:val="both"/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</w:pPr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 xml:space="preserve">С 01.03.2026 в </w:t>
      </w:r>
      <w:proofErr w:type="gramStart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ч</w:t>
      </w:r>
      <w:proofErr w:type="gramEnd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. 4 ст. 91 вносятся изменения (</w:t>
      </w:r>
      <w:hyperlink r:id="rId16" w:history="1">
        <w:r w:rsidRPr="005E54EA">
          <w:rPr>
            <w:rFonts w:ascii="Times New Roman" w:eastAsia="Times New Roman" w:hAnsi="Times New Roman" w:cs="Times New Roman"/>
            <w:color w:val="0000FF"/>
            <w:sz w:val="25"/>
            <w:u w:val="single"/>
            <w:lang w:eastAsia="ru-RU"/>
          </w:rPr>
          <w:t>ФЗ</w:t>
        </w:r>
      </w:hyperlink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 от 28.02.2025 N 28-ФЗ). См. будущую </w:t>
      </w:r>
      <w:hyperlink r:id="rId17" w:history="1">
        <w:r w:rsidRPr="005E54EA">
          <w:rPr>
            <w:rFonts w:ascii="Times New Roman" w:eastAsia="Times New Roman" w:hAnsi="Times New Roman" w:cs="Times New Roman"/>
            <w:color w:val="0000FF"/>
            <w:sz w:val="25"/>
            <w:u w:val="single"/>
            <w:lang w:eastAsia="ru-RU"/>
          </w:rPr>
          <w:t>редакцию</w:t>
        </w:r>
      </w:hyperlink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.</w:t>
      </w:r>
    </w:p>
    <w:p w:rsidR="005E54EA" w:rsidRPr="005E54EA" w:rsidRDefault="005E54EA" w:rsidP="005E54EA">
      <w:pPr>
        <w:shd w:val="clear" w:color="auto" w:fill="F4F3F8"/>
        <w:spacing w:after="0" w:line="299" w:lineRule="atLeast"/>
        <w:ind w:firstLine="567"/>
        <w:jc w:val="both"/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</w:pPr>
      <w:proofErr w:type="spellStart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КонсультантПлюс</w:t>
      </w:r>
      <w:proofErr w:type="spellEnd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: примечание.</w:t>
      </w:r>
    </w:p>
    <w:p w:rsidR="005E54EA" w:rsidRPr="005E54EA" w:rsidRDefault="005E54EA" w:rsidP="005E54EA">
      <w:pPr>
        <w:shd w:val="clear" w:color="auto" w:fill="F4F3F8"/>
        <w:spacing w:after="0" w:line="299" w:lineRule="atLeast"/>
        <w:ind w:firstLine="567"/>
        <w:jc w:val="both"/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</w:pPr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 xml:space="preserve">С 01.03.2026 в </w:t>
      </w:r>
      <w:proofErr w:type="gramStart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ч</w:t>
      </w:r>
      <w:proofErr w:type="gramEnd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. 4 ст. 91 вносятся изменения (</w:t>
      </w:r>
      <w:hyperlink r:id="rId18" w:anchor="dst100070" w:history="1">
        <w:r w:rsidRPr="005E54EA">
          <w:rPr>
            <w:rFonts w:ascii="Times New Roman" w:eastAsia="Times New Roman" w:hAnsi="Times New Roman" w:cs="Times New Roman"/>
            <w:color w:val="0000FF"/>
            <w:sz w:val="25"/>
            <w:u w:val="single"/>
            <w:lang w:eastAsia="ru-RU"/>
          </w:rPr>
          <w:t>ФЗ</w:t>
        </w:r>
      </w:hyperlink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 от 17.11.2025 N 424-ФЗ). См. будущую </w:t>
      </w:r>
      <w:hyperlink r:id="rId19" w:history="1">
        <w:r w:rsidRPr="005E54EA">
          <w:rPr>
            <w:rFonts w:ascii="Times New Roman" w:eastAsia="Times New Roman" w:hAnsi="Times New Roman" w:cs="Times New Roman"/>
            <w:color w:val="0000FF"/>
            <w:sz w:val="25"/>
            <w:u w:val="single"/>
            <w:lang w:eastAsia="ru-RU"/>
          </w:rPr>
          <w:t>редакцию</w:t>
        </w:r>
      </w:hyperlink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.</w:t>
      </w:r>
    </w:p>
    <w:p w:rsidR="005E54EA" w:rsidRPr="005E54EA" w:rsidRDefault="005E54EA" w:rsidP="005E5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образования, об уровнях образования (в отношении профессионального образования также сведения о профессиях, специальностях, направлениях подготовки, научных специальностях и присваиваемой по соответствующим профессиям, специальностям и направлениям подготовки квалификации), о подвидах дополнительного образования, а также об адресах мест осуществления образовательной деятельности, за исключением мест осуществления</w:t>
      </w:r>
      <w:proofErr w:type="gramEnd"/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деятельности по дополнительным </w:t>
      </w:r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профессиональным программам, основным программам профессионального обучения, мест осуществления образовательной деятельности при использовании сетевой формы реализации образовательных программ, мест осуществления образовательной деятельности в строениях,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</w:t>
      </w:r>
      <w:proofErr w:type="gramEnd"/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жизни, в местах их традиционного проживания и традиционной хозяйственной деятельности, мест проведения практики, практической подготовки обучающихся, государственной итоговой аттестации, и иные сведения, предусмотренные нормативными правовыми актами Российской Федерации. Сведения по каждому филиалу организации, осуществляющей образовательную деятельность,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филиала.</w:t>
      </w:r>
    </w:p>
    <w:p w:rsidR="005E54EA" w:rsidRPr="005E54EA" w:rsidRDefault="005E54EA" w:rsidP="005E54EA">
      <w:pPr>
        <w:shd w:val="clear" w:color="auto" w:fill="FFFFFF"/>
        <w:spacing w:after="0" w:line="326" w:lineRule="atLeast"/>
        <w:ind w:firstLine="567"/>
        <w:jc w:val="both"/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</w:pPr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(</w:t>
      </w:r>
      <w:proofErr w:type="gramStart"/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в</w:t>
      </w:r>
      <w:proofErr w:type="gramEnd"/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 xml:space="preserve"> ред. Федеральных законов от 27.12.2019 </w:t>
      </w:r>
      <w:hyperlink r:id="rId20" w:anchor="dst100327" w:history="1">
        <w:r w:rsidRPr="005E54EA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N 478-ФЗ</w:t>
        </w:r>
      </w:hyperlink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, от 30.12.2020 </w:t>
      </w:r>
      <w:hyperlink r:id="rId21" w:anchor="dst100097" w:history="1">
        <w:r w:rsidRPr="005E54EA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N 517-ФЗ</w:t>
        </w:r>
      </w:hyperlink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, от 13.12.2024 </w:t>
      </w:r>
      <w:hyperlink r:id="rId22" w:anchor="dst100021" w:history="1">
        <w:r w:rsidRPr="005E54EA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N 471-ФЗ</w:t>
        </w:r>
      </w:hyperlink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)</w:t>
      </w:r>
    </w:p>
    <w:p w:rsidR="005E54EA" w:rsidRPr="005E54EA" w:rsidRDefault="005E54EA" w:rsidP="005E5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Внесение изменений в реестр лицензий наряду с установленными </w:t>
      </w:r>
      <w:hyperlink r:id="rId23" w:anchor="dst100214" w:history="1">
        <w:r w:rsidRPr="005E54EA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законодательством</w:t>
        </w:r>
      </w:hyperlink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 лицензировании отдельных видов деятельности случаями осуществляется лицензирующим органом в случае:</w:t>
      </w:r>
    </w:p>
    <w:p w:rsidR="005E54EA" w:rsidRPr="005E54EA" w:rsidRDefault="005E54EA" w:rsidP="005E54EA">
      <w:pPr>
        <w:shd w:val="clear" w:color="auto" w:fill="FFFFFF"/>
        <w:spacing w:after="0" w:line="326" w:lineRule="atLeast"/>
        <w:ind w:firstLine="567"/>
        <w:jc w:val="both"/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</w:pPr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(в ред. Федерального </w:t>
      </w:r>
      <w:hyperlink r:id="rId24" w:anchor="dst103243" w:history="1">
        <w:r w:rsidRPr="005E54EA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закона</w:t>
        </w:r>
      </w:hyperlink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 от 11.06.2021 N 170-ФЗ)</w:t>
      </w:r>
    </w:p>
    <w:p w:rsidR="005E54EA" w:rsidRPr="005E54EA" w:rsidRDefault="005E54EA" w:rsidP="005E54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E5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реорганизации юридических лиц в форме присоединения при наличии лицензии у присоединяемого юридического лица;</w:t>
      </w:r>
    </w:p>
    <w:p w:rsidR="005E54EA" w:rsidRPr="005E54EA" w:rsidRDefault="005E54EA" w:rsidP="005E54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E5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реорганизации юридических лиц в форме их слияния при наличии лиценз</w:t>
      </w:r>
      <w:proofErr w:type="gramStart"/>
      <w:r w:rsidRPr="005E5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ии у о</w:t>
      </w:r>
      <w:proofErr w:type="gramEnd"/>
      <w:r w:rsidRPr="005E5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дного реорганизованного юридического лица или лицензий у нескольких реорганизованных юридических лиц.</w:t>
      </w:r>
    </w:p>
    <w:p w:rsidR="005E54EA" w:rsidRPr="005E54EA" w:rsidRDefault="005E54EA" w:rsidP="005E54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E5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Утратил силу с 1 января 2021 года. - Федеральный </w:t>
      </w:r>
      <w:hyperlink r:id="rId25" w:anchor="dst100329" w:history="1">
        <w:r w:rsidRPr="005E54EA">
          <w:rPr>
            <w:rFonts w:ascii="Times New Roman" w:eastAsia="Times New Roman" w:hAnsi="Times New Roman" w:cs="Times New Roman"/>
            <w:color w:val="1A0DAB"/>
            <w:sz w:val="27"/>
            <w:u w:val="single"/>
            <w:lang w:eastAsia="ru-RU"/>
          </w:rPr>
          <w:t>закон</w:t>
        </w:r>
      </w:hyperlink>
      <w:r w:rsidRPr="005E5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 27.12.2019 N 478-ФЗ.</w:t>
      </w:r>
    </w:p>
    <w:p w:rsidR="005E54EA" w:rsidRPr="005E54EA" w:rsidRDefault="005E54EA" w:rsidP="005E5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реорганизации организации, осуществляющей образовательную деятельность, в форме присоединения к ней другой организации, осуществляющей образовательную деятельность, внесение изменений в реестр лицензий осуществляется на основании лицензий таких организаций.</w:t>
      </w:r>
    </w:p>
    <w:p w:rsidR="005E54EA" w:rsidRPr="005E54EA" w:rsidRDefault="005E54EA" w:rsidP="005E54EA">
      <w:pPr>
        <w:shd w:val="clear" w:color="auto" w:fill="FFFFFF"/>
        <w:spacing w:after="0" w:line="326" w:lineRule="atLeast"/>
        <w:ind w:firstLine="567"/>
        <w:jc w:val="both"/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</w:pPr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(в ред. Федерального </w:t>
      </w:r>
      <w:hyperlink r:id="rId26" w:anchor="dst103244" w:history="1">
        <w:r w:rsidRPr="005E54EA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закона</w:t>
        </w:r>
      </w:hyperlink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 от 11.06.2021 N 170-ФЗ)</w:t>
      </w:r>
    </w:p>
    <w:p w:rsidR="005E54EA" w:rsidRPr="005E54EA" w:rsidRDefault="005E54EA" w:rsidP="005E5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целях обеспечения осуществления образовательной деятельности организацией, осуществляющей образовательную деятельность и возникшей в результате реорганизации лицензиата в форме разделения или выделения, лицензирующий орган предоставляет такой организации временную лицензию в соответствии с лицензией реорганизованного лицензиата. Срок действия временной лицензии составляет один год.</w:t>
      </w:r>
    </w:p>
    <w:p w:rsidR="005E54EA" w:rsidRPr="005E54EA" w:rsidRDefault="005E54EA" w:rsidP="005E5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временной лицензии на осуществление образовательной деятельности и прилагаемые к нему документы, предусмотренные законодательством Российской Федерации, могут быть направлены в лицензирующий орган в форме электронных документов (пакета электронных документов) с использованием федеральной государственной информационной </w:t>
      </w:r>
      <w:hyperlink r:id="rId27" w:anchor="dst100010" w:history="1">
        <w:r w:rsidRPr="005E54EA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системы</w:t>
        </w:r>
      </w:hyperlink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не</w:t>
      </w:r>
      <w:proofErr w:type="gramEnd"/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позднее чем через пятнадцать рабочих дней со дня внесения соответствующих изменений в единый государственный реестр юридических лиц. </w:t>
      </w:r>
      <w:proofErr w:type="gramStart"/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</w:t>
      </w:r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 в соответствии с законодательством Российской Федерации, на бумажном носителе непосредственно или направить заказным почтовым отправлением с уведомлением о вручении.</w:t>
      </w:r>
      <w:proofErr w:type="gramEnd"/>
    </w:p>
    <w:p w:rsidR="005E54EA" w:rsidRPr="005E54EA" w:rsidRDefault="005E54EA" w:rsidP="005E54EA">
      <w:pPr>
        <w:shd w:val="clear" w:color="auto" w:fill="FFFFFF"/>
        <w:spacing w:after="0" w:line="326" w:lineRule="atLeast"/>
        <w:ind w:firstLine="567"/>
        <w:jc w:val="both"/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</w:pPr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(</w:t>
      </w:r>
      <w:proofErr w:type="gramStart"/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ч</w:t>
      </w:r>
      <w:proofErr w:type="gramEnd"/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асть 9 в ред. Федерального </w:t>
      </w:r>
      <w:hyperlink r:id="rId28" w:anchor="dst100330" w:history="1">
        <w:r w:rsidRPr="005E54EA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закона</w:t>
        </w:r>
      </w:hyperlink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 от 27.12.2019 N 478-ФЗ)</w:t>
      </w:r>
    </w:p>
    <w:p w:rsidR="005E54EA" w:rsidRPr="005E54EA" w:rsidRDefault="005E54EA" w:rsidP="005E5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Принятие лицензирующим органом решения о предоставлении временной лицензии осуществляется в срок, не превышающий десяти рабочих дней со дня приема заявления соискателя лицензии о предоставлении временной лицензии и прилагаемых к нему документов.</w:t>
      </w:r>
    </w:p>
    <w:p w:rsidR="005E54EA" w:rsidRPr="005E54EA" w:rsidRDefault="005E54EA" w:rsidP="005E5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11. </w:t>
      </w:r>
      <w:hyperlink r:id="rId29" w:anchor="dst100016" w:history="1">
        <w:r w:rsidRPr="005E54EA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Форма</w:t>
        </w:r>
      </w:hyperlink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заявления о предоставлении временной лицензии, а также </w:t>
      </w:r>
      <w:hyperlink r:id="rId30" w:anchor="dst100097" w:history="1">
        <w:r w:rsidRPr="005E54EA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перечень</w:t>
        </w:r>
      </w:hyperlink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формы документов, прилагаемых к нему, устанавливаются федеральным органом исполнительной власти, осуществляющим функции по контролю и надзору в сфере образования.</w:t>
      </w:r>
    </w:p>
    <w:p w:rsidR="005E54EA" w:rsidRPr="005E54EA" w:rsidRDefault="005E54EA" w:rsidP="005E5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Лицензирующий орган принимает решение о возврате соискателю лицензии или лицензиату заявления и прилагаемых </w:t>
      </w:r>
      <w:proofErr w:type="gramStart"/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нему документов с мотивированным обоснованием причин возврата наряду с установленными </w:t>
      </w:r>
      <w:hyperlink r:id="rId31" w:history="1">
        <w:r w:rsidRPr="005E54EA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законодательством</w:t>
        </w:r>
      </w:hyperlink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 лицензировании отдельных видов деятельности случаями при наличии</w:t>
      </w:r>
      <w:proofErr w:type="gramEnd"/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из следующих оснований:</w:t>
      </w:r>
    </w:p>
    <w:p w:rsidR="005E54EA" w:rsidRPr="005E54EA" w:rsidRDefault="005E54EA" w:rsidP="005E5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органа;</w:t>
      </w:r>
    </w:p>
    <w:p w:rsidR="005E54EA" w:rsidRPr="005E54EA" w:rsidRDefault="005E54EA" w:rsidP="005E5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лицензирования заявлена образовательная деятельность по образовательным программам, которые соискатель лицензии или лицензиат в соответствии с настоящим Федеральным законом не вправе реализовывать;</w:t>
      </w:r>
    </w:p>
    <w:p w:rsidR="005E54EA" w:rsidRPr="005E54EA" w:rsidRDefault="005E54EA" w:rsidP="005E54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E5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наличие в соответствии с </w:t>
      </w:r>
      <w:hyperlink r:id="rId32" w:anchor="dst100009" w:history="1">
        <w:r w:rsidRPr="005E54EA">
          <w:rPr>
            <w:rFonts w:ascii="Times New Roman" w:eastAsia="Times New Roman" w:hAnsi="Times New Roman" w:cs="Times New Roman"/>
            <w:color w:val="1A0DAB"/>
            <w:sz w:val="27"/>
            <w:u w:val="single"/>
            <w:lang w:eastAsia="ru-RU"/>
          </w:rPr>
          <w:t>положением</w:t>
        </w:r>
      </w:hyperlink>
      <w:r w:rsidRPr="005E5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 лицензировании образовательной деятельности у лицензиата неисполненного предписания федерального органа исполнительной власти, осуществляющего функции по контролю и надзору в сфере образования, или исполнительного органа субъекта Российской Федерации, осуществляющего переданные Российской Федерацией полномочия по государственному контролю (надзору) в сфере образования;</w:t>
      </w:r>
    </w:p>
    <w:p w:rsidR="005E54EA" w:rsidRPr="005E54EA" w:rsidRDefault="005E54EA" w:rsidP="005E54EA">
      <w:pPr>
        <w:shd w:val="clear" w:color="auto" w:fill="FFFFFF"/>
        <w:spacing w:after="0" w:line="326" w:lineRule="atLeast"/>
        <w:ind w:firstLine="567"/>
        <w:jc w:val="both"/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</w:pPr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(в ред. Федеральных законов от 31.12.2014 </w:t>
      </w:r>
      <w:hyperlink r:id="rId33" w:anchor="dst100032" w:history="1">
        <w:r w:rsidRPr="005E54EA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N 500-ФЗ</w:t>
        </w:r>
      </w:hyperlink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, от 08.08.2024 </w:t>
      </w:r>
      <w:hyperlink r:id="rId34" w:anchor="dst101613" w:history="1">
        <w:r w:rsidRPr="005E54EA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N 232-ФЗ</w:t>
        </w:r>
      </w:hyperlink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)</w:t>
      </w:r>
    </w:p>
    <w:p w:rsidR="005E54EA" w:rsidRPr="005E54EA" w:rsidRDefault="005E54EA" w:rsidP="005E54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E5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соискатель лицензии или лицензиат является иностранным агентом.</w:t>
      </w:r>
    </w:p>
    <w:p w:rsidR="005E54EA" w:rsidRPr="005E54EA" w:rsidRDefault="005E54EA" w:rsidP="005E54EA">
      <w:pPr>
        <w:shd w:val="clear" w:color="auto" w:fill="FFFFFF"/>
        <w:spacing w:after="0" w:line="326" w:lineRule="atLeast"/>
        <w:ind w:firstLine="567"/>
        <w:jc w:val="both"/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</w:pPr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 xml:space="preserve">(п. 4 </w:t>
      </w:r>
      <w:proofErr w:type="gramStart"/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введен</w:t>
      </w:r>
      <w:proofErr w:type="gramEnd"/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 xml:space="preserve"> Федеральным </w:t>
      </w:r>
      <w:hyperlink r:id="rId35" w:anchor="dst100013" w:history="1">
        <w:r w:rsidRPr="005E54EA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законом</w:t>
        </w:r>
      </w:hyperlink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 от 21.04.2025 N 100-ФЗ)</w:t>
      </w:r>
    </w:p>
    <w:p w:rsidR="005E54EA" w:rsidRPr="005E54EA" w:rsidRDefault="005E54EA" w:rsidP="005E5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Лицензирование образовательной деятельности образовательных организаций, учредителями которых являются религиозные организации, осуществляется по представлениям соответствующих религиозных организаций (в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5E54EA" w:rsidRPr="005E54EA" w:rsidRDefault="005E54EA" w:rsidP="005E5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Министерство иностранных дел Российской Федерации осуществляет сбор и передачу в лицензирующий орган </w:t>
      </w:r>
      <w:proofErr w:type="gramStart"/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 загранучреждений Министерства иностранных дел Российской Федерации</w:t>
      </w:r>
      <w:proofErr w:type="gramEnd"/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соискателей лицензии или лицензиатов о предоставлении или внесении изменений в реестр лицензий и прилагаемых к таким заявлениям документов.</w:t>
      </w:r>
    </w:p>
    <w:p w:rsidR="005E54EA" w:rsidRPr="005E54EA" w:rsidRDefault="005E54EA" w:rsidP="005E54EA">
      <w:pPr>
        <w:shd w:val="clear" w:color="auto" w:fill="FFFFFF"/>
        <w:spacing w:after="0" w:line="326" w:lineRule="atLeast"/>
        <w:ind w:firstLine="567"/>
        <w:jc w:val="both"/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</w:pPr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(в ред. Федерального </w:t>
      </w:r>
      <w:hyperlink r:id="rId36" w:anchor="dst103245" w:history="1">
        <w:r w:rsidRPr="005E54EA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закона</w:t>
        </w:r>
      </w:hyperlink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 от 11.06.2021 N 170-ФЗ)</w:t>
      </w:r>
    </w:p>
    <w:p w:rsidR="005E54EA" w:rsidRPr="005E54EA" w:rsidRDefault="005E54EA" w:rsidP="005E5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15. Лицензионные требования и условия, установленные в </w:t>
      </w:r>
      <w:hyperlink r:id="rId37" w:anchor="dst100009" w:history="1">
        <w:r w:rsidRPr="005E54EA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положении</w:t>
        </w:r>
      </w:hyperlink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лицензировании образовательной деятельности, должны учитывать особенности:</w:t>
      </w:r>
    </w:p>
    <w:p w:rsidR="005E54EA" w:rsidRPr="005E54EA" w:rsidRDefault="005E54EA" w:rsidP="005E54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E5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1) подтверждения законных оснований пользования духовными образовательными организациями помещениями, в которых осуществляется </w:t>
      </w:r>
      <w:r w:rsidRPr="005E5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образовательная деятельность, а также образовательного ценза педагогических работников этих организаций;</w:t>
      </w:r>
    </w:p>
    <w:p w:rsidR="005E54EA" w:rsidRPr="005E54EA" w:rsidRDefault="005E54EA" w:rsidP="005E54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E5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требований к зданиям, строениям, сооружениям, помещениям и территориям загранучреждений Министерства иностранных дел Российской Федерации, где осуществляется образовательная деятельность, а также к организации в них образовательной деятельности;</w:t>
      </w:r>
    </w:p>
    <w:p w:rsidR="005E54EA" w:rsidRPr="005E54EA" w:rsidRDefault="005E54EA" w:rsidP="005E54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E5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осуществления образовательной деятельности посредством использования сетевой формы реализации образовательных программ;</w:t>
      </w:r>
    </w:p>
    <w:p w:rsidR="005E54EA" w:rsidRPr="005E54EA" w:rsidRDefault="005E54EA" w:rsidP="005E54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E5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осуществления образовательной деятельности при реализации образовательных программ с применением исключительно электронного обучения, дистанционных образовательных технологий;</w:t>
      </w:r>
    </w:p>
    <w:p w:rsidR="005E54EA" w:rsidRPr="005E54EA" w:rsidRDefault="005E54EA" w:rsidP="005E54EA">
      <w:pPr>
        <w:shd w:val="clear" w:color="auto" w:fill="FFFFFF"/>
        <w:spacing w:after="0" w:line="326" w:lineRule="atLeast"/>
        <w:ind w:firstLine="567"/>
        <w:jc w:val="both"/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</w:pPr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(п. 4 в ред. Федерального </w:t>
      </w:r>
      <w:hyperlink r:id="rId38" w:anchor="dst103246" w:history="1">
        <w:r w:rsidRPr="005E54EA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закона</w:t>
        </w:r>
      </w:hyperlink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 от 11.06.2021 N 170-ФЗ)</w:t>
      </w:r>
    </w:p>
    <w:p w:rsidR="005E54EA" w:rsidRPr="005E54EA" w:rsidRDefault="005E54EA" w:rsidP="005E54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E5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требований к зданиям, строениям, сооружениям, помещениям, используемым при проведении практической подготовки обучающихся;</w:t>
      </w:r>
    </w:p>
    <w:p w:rsidR="005E54EA" w:rsidRPr="005E54EA" w:rsidRDefault="005E54EA" w:rsidP="005E54EA">
      <w:pPr>
        <w:shd w:val="clear" w:color="auto" w:fill="FFFFFF"/>
        <w:spacing w:before="190" w:after="0" w:line="326" w:lineRule="atLeast"/>
        <w:ind w:firstLine="567"/>
        <w:jc w:val="both"/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</w:pPr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 xml:space="preserve">(п. 5 </w:t>
      </w:r>
      <w:proofErr w:type="gramStart"/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введен</w:t>
      </w:r>
      <w:proofErr w:type="gramEnd"/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 xml:space="preserve"> Федеральным </w:t>
      </w:r>
      <w:hyperlink r:id="rId39" w:anchor="dst100056" w:history="1">
        <w:r w:rsidRPr="005E54EA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законом</w:t>
        </w:r>
      </w:hyperlink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 от 02.12.2019 N 403-ФЗ)</w:t>
      </w:r>
    </w:p>
    <w:p w:rsidR="005E54EA" w:rsidRPr="005E54EA" w:rsidRDefault="005E54EA" w:rsidP="005E54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E5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осуществления образовательной деятельности по образовательным программам дошкольного и начального общего образования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деятельности.</w:t>
      </w:r>
      <w:proofErr w:type="gramEnd"/>
    </w:p>
    <w:p w:rsidR="005E54EA" w:rsidRPr="005E54EA" w:rsidRDefault="005E54EA" w:rsidP="005E54EA">
      <w:pPr>
        <w:shd w:val="clear" w:color="auto" w:fill="FFFFFF"/>
        <w:spacing w:after="0" w:line="326" w:lineRule="atLeast"/>
        <w:ind w:firstLine="567"/>
        <w:jc w:val="both"/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</w:pPr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 xml:space="preserve">(п. 6 </w:t>
      </w:r>
      <w:proofErr w:type="gramStart"/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введен</w:t>
      </w:r>
      <w:proofErr w:type="gramEnd"/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 xml:space="preserve"> Федеральным </w:t>
      </w:r>
      <w:hyperlink r:id="rId40" w:anchor="dst100016" w:history="1">
        <w:r w:rsidRPr="005E54EA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законом</w:t>
        </w:r>
      </w:hyperlink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 от 13.06.2023 N 219-ФЗ)</w:t>
      </w:r>
    </w:p>
    <w:p w:rsidR="005E54EA" w:rsidRPr="005E54EA" w:rsidRDefault="005E54EA" w:rsidP="005E54EA">
      <w:pPr>
        <w:shd w:val="clear" w:color="auto" w:fill="F4F3F8"/>
        <w:spacing w:after="0" w:line="299" w:lineRule="atLeast"/>
        <w:ind w:firstLine="567"/>
        <w:jc w:val="both"/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</w:pPr>
      <w:proofErr w:type="spellStart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КонсультантПлюс</w:t>
      </w:r>
      <w:proofErr w:type="spellEnd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: примечание.</w:t>
      </w:r>
    </w:p>
    <w:p w:rsidR="005E54EA" w:rsidRPr="005E54EA" w:rsidRDefault="005E54EA" w:rsidP="005E54EA">
      <w:pPr>
        <w:shd w:val="clear" w:color="auto" w:fill="F4F3F8"/>
        <w:spacing w:after="0" w:line="299" w:lineRule="atLeast"/>
        <w:ind w:firstLine="567"/>
        <w:jc w:val="both"/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</w:pPr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 xml:space="preserve">С 01.03.2026 ст. 91 дополняется </w:t>
      </w:r>
      <w:proofErr w:type="gramStart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ч</w:t>
      </w:r>
      <w:proofErr w:type="gramEnd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. 15.1 (</w:t>
      </w:r>
      <w:hyperlink r:id="rId41" w:anchor="dst100029" w:history="1">
        <w:r w:rsidRPr="005E54EA">
          <w:rPr>
            <w:rFonts w:ascii="Times New Roman" w:eastAsia="Times New Roman" w:hAnsi="Times New Roman" w:cs="Times New Roman"/>
            <w:color w:val="0000FF"/>
            <w:sz w:val="25"/>
            <w:u w:val="single"/>
            <w:lang w:eastAsia="ru-RU"/>
          </w:rPr>
          <w:t>ФЗ</w:t>
        </w:r>
      </w:hyperlink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 от 28.02.2025 N 28-ФЗ). См. будущую </w:t>
      </w:r>
      <w:hyperlink r:id="rId42" w:history="1">
        <w:r w:rsidRPr="005E54EA">
          <w:rPr>
            <w:rFonts w:ascii="Times New Roman" w:eastAsia="Times New Roman" w:hAnsi="Times New Roman" w:cs="Times New Roman"/>
            <w:color w:val="0000FF"/>
            <w:sz w:val="25"/>
            <w:u w:val="single"/>
            <w:lang w:eastAsia="ru-RU"/>
          </w:rPr>
          <w:t>редакцию</w:t>
        </w:r>
      </w:hyperlink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.</w:t>
      </w:r>
    </w:p>
    <w:p w:rsidR="005E54EA" w:rsidRPr="005E54EA" w:rsidRDefault="005E54EA" w:rsidP="005E54EA">
      <w:pPr>
        <w:shd w:val="clear" w:color="auto" w:fill="F4F3F8"/>
        <w:spacing w:after="0" w:line="299" w:lineRule="atLeast"/>
        <w:ind w:firstLine="567"/>
        <w:jc w:val="both"/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</w:pPr>
      <w:proofErr w:type="spellStart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КонсультантПлюс</w:t>
      </w:r>
      <w:proofErr w:type="spellEnd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: примечание.</w:t>
      </w:r>
    </w:p>
    <w:p w:rsidR="005E54EA" w:rsidRPr="005E54EA" w:rsidRDefault="005E54EA" w:rsidP="005E54EA">
      <w:pPr>
        <w:shd w:val="clear" w:color="auto" w:fill="F4F3F8"/>
        <w:spacing w:after="0" w:line="299" w:lineRule="atLeast"/>
        <w:ind w:firstLine="567"/>
        <w:jc w:val="both"/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</w:pPr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 xml:space="preserve">С 01.09.2026 в </w:t>
      </w:r>
      <w:proofErr w:type="gramStart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ч</w:t>
      </w:r>
      <w:proofErr w:type="gramEnd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. 16 ст. 91 вносятся изменения (</w:t>
      </w:r>
      <w:hyperlink r:id="rId43" w:anchor="dst100016" w:history="1">
        <w:r w:rsidRPr="005E54EA">
          <w:rPr>
            <w:rFonts w:ascii="Times New Roman" w:eastAsia="Times New Roman" w:hAnsi="Times New Roman" w:cs="Times New Roman"/>
            <w:color w:val="0000FF"/>
            <w:sz w:val="25"/>
            <w:u w:val="single"/>
            <w:lang w:eastAsia="ru-RU"/>
          </w:rPr>
          <w:t>ФЗ</w:t>
        </w:r>
      </w:hyperlink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 от 29.09.2025 N 368-ФЗ).</w:t>
      </w:r>
    </w:p>
    <w:p w:rsidR="005E54EA" w:rsidRPr="005E54EA" w:rsidRDefault="005E54EA" w:rsidP="005E54EA">
      <w:pPr>
        <w:shd w:val="clear" w:color="auto" w:fill="F4F3F8"/>
        <w:spacing w:after="0" w:line="299" w:lineRule="atLeast"/>
        <w:ind w:firstLine="567"/>
        <w:jc w:val="both"/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</w:pPr>
      <w:proofErr w:type="spellStart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КонсультантПлюс</w:t>
      </w:r>
      <w:proofErr w:type="spellEnd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: примечание.</w:t>
      </w:r>
    </w:p>
    <w:p w:rsidR="005E54EA" w:rsidRPr="005E54EA" w:rsidRDefault="005E54EA" w:rsidP="005E54EA">
      <w:pPr>
        <w:shd w:val="clear" w:color="auto" w:fill="F4F3F8"/>
        <w:spacing w:after="0" w:line="299" w:lineRule="atLeast"/>
        <w:ind w:firstLine="567"/>
        <w:jc w:val="both"/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</w:pPr>
      <w:proofErr w:type="gramStart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 xml:space="preserve">В ч. 16 ст. 91 слова ", по выработке государственной политики в сфере миграции,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оборота наркотических средств, психотропных веществ и их </w:t>
      </w:r>
      <w:proofErr w:type="spellStart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прекурсоров</w:t>
      </w:r>
      <w:proofErr w:type="spellEnd"/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, в области противодействия их незаконному обороту" (отсутствуют в данном пункте) исключены (ФЗ от 03.07.2016 </w:t>
      </w:r>
      <w:hyperlink r:id="rId44" w:anchor="dst100259" w:history="1">
        <w:r w:rsidRPr="005E54EA">
          <w:rPr>
            <w:rFonts w:ascii="Times New Roman" w:eastAsia="Times New Roman" w:hAnsi="Times New Roman" w:cs="Times New Roman"/>
            <w:color w:val="0000FF"/>
            <w:sz w:val="25"/>
            <w:u w:val="single"/>
            <w:lang w:eastAsia="ru-RU"/>
          </w:rPr>
          <w:t>N 305-ФЗ</w:t>
        </w:r>
      </w:hyperlink>
      <w:r w:rsidRPr="005E54EA">
        <w:rPr>
          <w:rFonts w:ascii="Times New Roman" w:eastAsia="Times New Roman" w:hAnsi="Times New Roman" w:cs="Times New Roman"/>
          <w:color w:val="392C69"/>
          <w:sz w:val="25"/>
          <w:szCs w:val="25"/>
          <w:lang w:eastAsia="ru-RU"/>
        </w:rPr>
        <w:t>).</w:t>
      </w:r>
      <w:proofErr w:type="gramEnd"/>
    </w:p>
    <w:p w:rsidR="005E54EA" w:rsidRPr="005E54EA" w:rsidRDefault="005E54EA" w:rsidP="005E5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gramStart"/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лицензирования образовательной деятельности образовательных организаций, которые реализуют образовательные программы, содержащие сведения, составляющие государственную тайну, и находятся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</w:t>
      </w:r>
      <w:proofErr w:type="gramEnd"/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по выработке государственной политики в сфере миграции,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</w:t>
      </w:r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гвардии Российской Федерации, в сфере оборота оружия, в сфере частной</w:t>
      </w:r>
      <w:proofErr w:type="gramEnd"/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охранной деятельности и в сфере вневедомственной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мобилизационной подготовки и мобилизации в Российской Федерации,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оборота наркотических средств, психотропных веществ и их </w:t>
      </w:r>
      <w:proofErr w:type="spellStart"/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области противодействия их</w:t>
      </w:r>
      <w:proofErr w:type="gramEnd"/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незаконному обороту, иных образовательных организаций, реализующих образовательные программы, содержащие сведения, составляющие государственную тайну, определяются </w:t>
      </w:r>
      <w:hyperlink r:id="rId45" w:anchor="dst100009" w:history="1">
        <w:r w:rsidRPr="005E54EA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положением</w:t>
        </w:r>
      </w:hyperlink>
      <w:r w:rsidRPr="005E54EA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лицензировании образовательной деятельности.</w:t>
      </w:r>
    </w:p>
    <w:p w:rsidR="005E54EA" w:rsidRPr="005E54EA" w:rsidRDefault="005E54EA" w:rsidP="005E54EA">
      <w:pPr>
        <w:shd w:val="clear" w:color="auto" w:fill="FFFFFF"/>
        <w:spacing w:after="0" w:line="326" w:lineRule="atLeast"/>
        <w:ind w:firstLine="567"/>
        <w:jc w:val="both"/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</w:pPr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(в ред. Федеральных законов от 03.07.2016 </w:t>
      </w:r>
      <w:hyperlink r:id="rId46" w:anchor="dst100667" w:history="1">
        <w:r w:rsidRPr="005E54EA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N 227-ФЗ</w:t>
        </w:r>
      </w:hyperlink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, от 13.06.2023 </w:t>
      </w:r>
      <w:hyperlink r:id="rId47" w:anchor="dst100039" w:history="1">
        <w:r w:rsidRPr="005E54EA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N 229-ФЗ</w:t>
        </w:r>
      </w:hyperlink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)</w:t>
      </w:r>
    </w:p>
    <w:p w:rsidR="005E54EA" w:rsidRPr="005E54EA" w:rsidRDefault="005E54EA" w:rsidP="005E54EA">
      <w:pPr>
        <w:shd w:val="clear" w:color="auto" w:fill="FFFFFF"/>
        <w:spacing w:before="19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E5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 Действие лицензии на осуществление образовательной деятельности наряду с установленными </w:t>
      </w:r>
      <w:hyperlink r:id="rId48" w:anchor="dst100260" w:history="1">
        <w:r w:rsidRPr="005E54EA">
          <w:rPr>
            <w:rFonts w:ascii="Times New Roman" w:eastAsia="Times New Roman" w:hAnsi="Times New Roman" w:cs="Times New Roman"/>
            <w:color w:val="1A0DAB"/>
            <w:sz w:val="27"/>
            <w:u w:val="single"/>
            <w:lang w:eastAsia="ru-RU"/>
          </w:rPr>
          <w:t>законодательством</w:t>
        </w:r>
      </w:hyperlink>
      <w:r w:rsidRPr="005E54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Российской Федерации о лицензировании отдельных видов деятельности случаями прекращается при включении лицензиата в реестр иностранных агентов.</w:t>
      </w:r>
    </w:p>
    <w:p w:rsidR="005E54EA" w:rsidRPr="005E54EA" w:rsidRDefault="005E54EA" w:rsidP="005E54EA">
      <w:pPr>
        <w:shd w:val="clear" w:color="auto" w:fill="FFFFFF"/>
        <w:spacing w:after="0" w:line="326" w:lineRule="atLeast"/>
        <w:ind w:firstLine="567"/>
        <w:jc w:val="both"/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</w:pPr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(</w:t>
      </w:r>
      <w:proofErr w:type="gramStart"/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ч</w:t>
      </w:r>
      <w:proofErr w:type="gramEnd"/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асть 17 введена Федеральным </w:t>
      </w:r>
      <w:hyperlink r:id="rId49" w:anchor="dst100015" w:history="1">
        <w:r w:rsidRPr="005E54EA">
          <w:rPr>
            <w:rFonts w:ascii="Times New Roman" w:eastAsia="Times New Roman" w:hAnsi="Times New Roman" w:cs="Times New Roman"/>
            <w:color w:val="1A0DAB"/>
            <w:sz w:val="25"/>
            <w:u w:val="single"/>
            <w:lang w:eastAsia="ru-RU"/>
          </w:rPr>
          <w:t>законом</w:t>
        </w:r>
      </w:hyperlink>
      <w:r w:rsidRPr="005E54EA">
        <w:rPr>
          <w:rFonts w:ascii="Times New Roman" w:eastAsia="Times New Roman" w:hAnsi="Times New Roman" w:cs="Times New Roman"/>
          <w:color w:val="828282"/>
          <w:sz w:val="25"/>
          <w:szCs w:val="25"/>
          <w:lang w:eastAsia="ru-RU"/>
        </w:rPr>
        <w:t> от 21.04.2025 N 100-ФЗ)</w:t>
      </w:r>
    </w:p>
    <w:p w:rsidR="00796C44" w:rsidRDefault="006B7C04" w:rsidP="005E54EA">
      <w:pPr>
        <w:ind w:firstLine="567"/>
        <w:jc w:val="both"/>
      </w:pPr>
    </w:p>
    <w:sectPr w:rsidR="00796C44" w:rsidSect="000F5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E54EA"/>
    <w:rsid w:val="000F560F"/>
    <w:rsid w:val="005D5EF0"/>
    <w:rsid w:val="005E54EA"/>
    <w:rsid w:val="006B7C04"/>
    <w:rsid w:val="00927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5E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54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5477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1911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901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270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555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966">
          <w:marLeft w:val="0"/>
          <w:marRight w:val="0"/>
          <w:marTop w:val="3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326882/3d0cac60971a511280cbba229d9b6329c07731f7/" TargetMode="External"/><Relationship Id="rId18" Type="http://schemas.openxmlformats.org/officeDocument/2006/relationships/hyperlink" Target="https://www.consultant.ru/document/cons_doc_LAW_518989/b004fed0b70d0f223e4a81f8ad6cd92af90a7e3b/" TargetMode="External"/><Relationship Id="rId26" Type="http://schemas.openxmlformats.org/officeDocument/2006/relationships/hyperlink" Target="https://www.consultant.ru/document/cons_doc_LAW_508482/d77f8a874cb8442a14e07f0eda347cba8e5f3fb7/" TargetMode="External"/><Relationship Id="rId39" Type="http://schemas.openxmlformats.org/officeDocument/2006/relationships/hyperlink" Target="https://www.consultant.ru/document/cons_doc_LAW_339097/3d0cac60971a511280cbba229d9b6329c07731f7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446158/3d0cac60971a511280cbba229d9b6329c07731f7/" TargetMode="External"/><Relationship Id="rId34" Type="http://schemas.openxmlformats.org/officeDocument/2006/relationships/hyperlink" Target="https://www.consultant.ru/document/cons_doc_LAW_501392/8d4abb2a74e2e3d78750986983224253fa77b1c1/" TargetMode="External"/><Relationship Id="rId42" Type="http://schemas.openxmlformats.org/officeDocument/2006/relationships/hyperlink" Target="https://www.consultant.ru/document/cons_doc_LAW_140174/dda3cee5868d1739eb34ccd9e8a98085fa2c76e2/" TargetMode="External"/><Relationship Id="rId47" Type="http://schemas.openxmlformats.org/officeDocument/2006/relationships/hyperlink" Target="https://www.consultant.ru/document/cons_doc_LAW_449413/5bdc78bf7e3015a0ea0c0ea5bef708a6c79e2f0a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consultant.ru/document/cons_doc_LAW_140174/dda3cee5868d1739eb34ccd9e8a98085fa2c76e2/" TargetMode="External"/><Relationship Id="rId12" Type="http://schemas.openxmlformats.org/officeDocument/2006/relationships/hyperlink" Target="https://www.consultant.ru/document/cons_doc_LAW_510818/4425b53fc258f4122897cac7c8d7eadbab1ee806/" TargetMode="External"/><Relationship Id="rId17" Type="http://schemas.openxmlformats.org/officeDocument/2006/relationships/hyperlink" Target="https://www.consultant.ru/document/cons_doc_LAW_140174/dda3cee5868d1739eb34ccd9e8a98085fa2c76e2/" TargetMode="External"/><Relationship Id="rId25" Type="http://schemas.openxmlformats.org/officeDocument/2006/relationships/hyperlink" Target="https://www.consultant.ru/document/cons_doc_LAW_470146/3eeafbd3bdb64673818bd5cba64081209bddc7a4/" TargetMode="External"/><Relationship Id="rId33" Type="http://schemas.openxmlformats.org/officeDocument/2006/relationships/hyperlink" Target="https://www.consultant.ru/document/cons_doc_LAW_173169/30b3f8c55f65557c253227a65b908cc075ce114a/" TargetMode="External"/><Relationship Id="rId38" Type="http://schemas.openxmlformats.org/officeDocument/2006/relationships/hyperlink" Target="https://www.consultant.ru/document/cons_doc_LAW_508482/d77f8a874cb8442a14e07f0eda347cba8e5f3fb7/" TargetMode="External"/><Relationship Id="rId46" Type="http://schemas.openxmlformats.org/officeDocument/2006/relationships/hyperlink" Target="https://www.consultant.ru/document/cons_doc_LAW_455339/afdc88dd1fcafbe46a58fb9f7e6c30a333c4161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140174/dda3cee5868d1739eb34ccd9e8a98085fa2c76e2/" TargetMode="External"/><Relationship Id="rId20" Type="http://schemas.openxmlformats.org/officeDocument/2006/relationships/hyperlink" Target="https://www.consultant.ru/document/cons_doc_LAW_470146/3eeafbd3bdb64673818bd5cba64081209bddc7a4/" TargetMode="External"/><Relationship Id="rId29" Type="http://schemas.openxmlformats.org/officeDocument/2006/relationships/hyperlink" Target="https://www.consultant.ru/document/cons_doc_LAW_440500/7309795f3ac8a0422890928b2d75e187e7f75bc8/" TargetMode="External"/><Relationship Id="rId41" Type="http://schemas.openxmlformats.org/officeDocument/2006/relationships/hyperlink" Target="https://www.consultant.ru/document/cons_doc_LAW_499990/3d0cac60971a511280cbba229d9b6329c07731f7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18989/b004fed0b70d0f223e4a81f8ad6cd92af90a7e3b/" TargetMode="External"/><Relationship Id="rId11" Type="http://schemas.openxmlformats.org/officeDocument/2006/relationships/hyperlink" Target="https://www.consultant.ru/document/cons_doc_LAW_510818/9b6abfdaaed1e538400c01ce86aa204db8107dda/" TargetMode="External"/><Relationship Id="rId24" Type="http://schemas.openxmlformats.org/officeDocument/2006/relationships/hyperlink" Target="https://www.consultant.ru/document/cons_doc_LAW_508482/d77f8a874cb8442a14e07f0eda347cba8e5f3fb7/" TargetMode="External"/><Relationship Id="rId32" Type="http://schemas.openxmlformats.org/officeDocument/2006/relationships/hyperlink" Target="https://www.consultant.ru/document/cons_doc_LAW_479254/26b9a9317e489d57a9842321e747706412e110ff/" TargetMode="External"/><Relationship Id="rId37" Type="http://schemas.openxmlformats.org/officeDocument/2006/relationships/hyperlink" Target="https://www.consultant.ru/document/cons_doc_LAW_479254/26b9a9317e489d57a9842321e747706412e110ff/" TargetMode="External"/><Relationship Id="rId40" Type="http://schemas.openxmlformats.org/officeDocument/2006/relationships/hyperlink" Target="https://www.consultant.ru/document/cons_doc_LAW_465742/3d0cac60971a511280cbba229d9b6329c07731f7/" TargetMode="External"/><Relationship Id="rId45" Type="http://schemas.openxmlformats.org/officeDocument/2006/relationships/hyperlink" Target="https://www.consultant.ru/document/cons_doc_LAW_479254/26b9a9317e489d57a9842321e747706412e110ff/" TargetMode="External"/><Relationship Id="rId5" Type="http://schemas.openxmlformats.org/officeDocument/2006/relationships/hyperlink" Target="https://www.consultant.ru/document/cons_doc_LAW_140174/dda3cee5868d1739eb34ccd9e8a98085fa2c76e2/" TargetMode="External"/><Relationship Id="rId15" Type="http://schemas.openxmlformats.org/officeDocument/2006/relationships/hyperlink" Target="https://www.consultant.ru/document/cons_doc_LAW_501392/8d4abb2a74e2e3d78750986983224253fa77b1c1/" TargetMode="External"/><Relationship Id="rId23" Type="http://schemas.openxmlformats.org/officeDocument/2006/relationships/hyperlink" Target="https://www.consultant.ru/document/cons_doc_LAW_505891/30c98d2983d2e9d7d1d0f1e99fea905a9f3ac7b7/" TargetMode="External"/><Relationship Id="rId28" Type="http://schemas.openxmlformats.org/officeDocument/2006/relationships/hyperlink" Target="https://www.consultant.ru/document/cons_doc_LAW_470146/3eeafbd3bdb64673818bd5cba64081209bddc7a4/" TargetMode="External"/><Relationship Id="rId36" Type="http://schemas.openxmlformats.org/officeDocument/2006/relationships/hyperlink" Target="https://www.consultant.ru/document/cons_doc_LAW_508482/d77f8a874cb8442a14e07f0eda347cba8e5f3fb7/" TargetMode="External"/><Relationship Id="rId49" Type="http://schemas.openxmlformats.org/officeDocument/2006/relationships/hyperlink" Target="https://www.consultant.ru/document/cons_doc_LAW_503609/3d0cac60971a511280cbba229d9b6329c07731f7/" TargetMode="External"/><Relationship Id="rId10" Type="http://schemas.openxmlformats.org/officeDocument/2006/relationships/hyperlink" Target="https://www.consultant.ru/document/cons_doc_LAW_517330/f080057f29714608c98dad2c069dc8e1a92b45d5/" TargetMode="External"/><Relationship Id="rId19" Type="http://schemas.openxmlformats.org/officeDocument/2006/relationships/hyperlink" Target="https://www.consultant.ru/document/cons_doc_LAW_140174/dda3cee5868d1739eb34ccd9e8a98085fa2c76e2/" TargetMode="External"/><Relationship Id="rId31" Type="http://schemas.openxmlformats.org/officeDocument/2006/relationships/hyperlink" Target="https://www.consultant.ru/document/cons_doc_LAW_140174/dda3cee5868d1739eb34ccd9e8a98085fa2c76e2/" TargetMode="External"/><Relationship Id="rId44" Type="http://schemas.openxmlformats.org/officeDocument/2006/relationships/hyperlink" Target="https://www.consultant.ru/document/cons_doc_LAW_310107/2a8b22eb61cb32d23209f230b22eef16b8002e78/" TargetMode="External"/><Relationship Id="rId4" Type="http://schemas.openxmlformats.org/officeDocument/2006/relationships/hyperlink" Target="https://www.consultant.ru/document/cons_doc_LAW_499990/3d0cac60971a511280cbba229d9b6329c07731f7/" TargetMode="External"/><Relationship Id="rId9" Type="http://schemas.openxmlformats.org/officeDocument/2006/relationships/hyperlink" Target="https://www.consultant.ru/document/cons_doc_LAW_446158/3d0cac60971a511280cbba229d9b6329c07731f7/" TargetMode="External"/><Relationship Id="rId14" Type="http://schemas.openxmlformats.org/officeDocument/2006/relationships/hyperlink" Target="https://www.consultant.ru/document/cons_doc_LAW_508482/d77f8a874cb8442a14e07f0eda347cba8e5f3fb7/" TargetMode="External"/><Relationship Id="rId22" Type="http://schemas.openxmlformats.org/officeDocument/2006/relationships/hyperlink" Target="https://www.consultant.ru/document/cons_doc_LAW_493077/b004fed0b70d0f223e4a81f8ad6cd92af90a7e3b/" TargetMode="External"/><Relationship Id="rId27" Type="http://schemas.openxmlformats.org/officeDocument/2006/relationships/hyperlink" Target="https://www.consultant.ru/document/cons_doc_LAW_431948/93adc1005ffa3bdebb9c956b9bb2892cba44d5c5/" TargetMode="External"/><Relationship Id="rId30" Type="http://schemas.openxmlformats.org/officeDocument/2006/relationships/hyperlink" Target="https://www.consultant.ru/document/cons_doc_LAW_440500/ad53938b198a02b1f81347f39c284bcb024cb85a/" TargetMode="External"/><Relationship Id="rId35" Type="http://schemas.openxmlformats.org/officeDocument/2006/relationships/hyperlink" Target="https://www.consultant.ru/document/cons_doc_LAW_503609/3d0cac60971a511280cbba229d9b6329c07731f7/" TargetMode="External"/><Relationship Id="rId43" Type="http://schemas.openxmlformats.org/officeDocument/2006/relationships/hyperlink" Target="https://www.consultant.ru/document/cons_doc_LAW_515478/3d0cac60971a511280cbba229d9b6329c07731f7/" TargetMode="External"/><Relationship Id="rId48" Type="http://schemas.openxmlformats.org/officeDocument/2006/relationships/hyperlink" Target="https://www.consultant.ru/document/cons_doc_LAW_505891/a7c58e11f7f03c1eb0a20347e1c545deb70d8395/" TargetMode="External"/><Relationship Id="rId8" Type="http://schemas.openxmlformats.org/officeDocument/2006/relationships/hyperlink" Target="https://www.consultant.ru/document/cons_doc_LAW_505891/6a4a5b5468ba8b99831699f7d048d2a5d7710610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3005</Words>
  <Characters>17132</Characters>
  <Application>Microsoft Office Word</Application>
  <DocSecurity>0</DocSecurity>
  <Lines>142</Lines>
  <Paragraphs>40</Paragraphs>
  <ScaleCrop>false</ScaleCrop>
  <Company>HP Inc.</Company>
  <LinksUpToDate>false</LinksUpToDate>
  <CharactersWithSpaces>20097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2026-01-21T06:40:00Z</dcterms:created>
  <dcterms:modified xsi:type="dcterms:W3CDTF">2026-01-21T06:45:00Z</dcterms:modified>
</cp:coreProperties>
</file>